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FF843" w14:textId="77777777" w:rsidR="00D55A82" w:rsidRDefault="00521BEE" w:rsidP="00D55A82">
      <w:pPr>
        <w:tabs>
          <w:tab w:val="left" w:pos="960"/>
        </w:tabs>
        <w:rPr>
          <w:rFonts w:asciiTheme="minorHAnsi" w:hAnsiTheme="minorHAnsi"/>
          <w:bCs/>
          <w:lang w:val="lt-LT"/>
        </w:rPr>
      </w:pPr>
      <w:r>
        <w:rPr>
          <w:rFonts w:asciiTheme="minorHAnsi" w:hAnsiTheme="minorHAnsi"/>
          <w:bCs/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551493DA" wp14:editId="1178E60B">
            <wp:simplePos x="0" y="0"/>
            <wp:positionH relativeFrom="column">
              <wp:posOffset>5600700</wp:posOffset>
            </wp:positionH>
            <wp:positionV relativeFrom="paragraph">
              <wp:posOffset>-94615</wp:posOffset>
            </wp:positionV>
            <wp:extent cx="895350" cy="502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aDens Logo - kvadra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4" b="15069"/>
                    <a:stretch/>
                  </pic:blipFill>
                  <pic:spPr bwMode="auto">
                    <a:xfrm>
                      <a:off x="0" y="0"/>
                      <a:ext cx="89535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82" w:rsidRPr="002974E2">
        <w:rPr>
          <w:rFonts w:asciiTheme="minorHAnsi" w:hAnsiTheme="minorHAnsi"/>
          <w:bCs/>
          <w:lang w:val="lt-LT"/>
        </w:rPr>
        <w:t>Estetinės odontologijos centras VivaDens</w:t>
      </w:r>
    </w:p>
    <w:p w14:paraId="233429AA" w14:textId="77777777" w:rsidR="00D55A82" w:rsidRDefault="00D55A82" w:rsidP="00D55A82">
      <w:pPr>
        <w:tabs>
          <w:tab w:val="left" w:pos="960"/>
        </w:tabs>
        <w:rPr>
          <w:rFonts w:asciiTheme="minorHAnsi" w:hAnsiTheme="minorHAnsi"/>
          <w:bCs/>
          <w:lang w:val="lt-LT"/>
        </w:rPr>
      </w:pPr>
    </w:p>
    <w:p w14:paraId="232F1409" w14:textId="77777777" w:rsidR="00D55A82" w:rsidRDefault="00D55A82" w:rsidP="00D55A82">
      <w:pPr>
        <w:tabs>
          <w:tab w:val="left" w:pos="960"/>
        </w:tabs>
        <w:jc w:val="center"/>
        <w:rPr>
          <w:smallCaps/>
          <w:lang w:val="lt-LT"/>
        </w:rPr>
      </w:pPr>
      <w:r>
        <w:rPr>
          <w:smallCaps/>
          <w:lang w:val="lt-LT"/>
        </w:rPr>
        <w:t>Profesinės kvalifikacijos tobulinimo</w:t>
      </w:r>
      <w:r w:rsidRPr="002B1372">
        <w:rPr>
          <w:smallCaps/>
          <w:lang w:val="lt-LT"/>
        </w:rPr>
        <w:t xml:space="preserve"> kursas gydytojams odontologams</w:t>
      </w:r>
    </w:p>
    <w:p w14:paraId="6020565D" w14:textId="77777777" w:rsidR="00D55A82" w:rsidRPr="00521BEE" w:rsidRDefault="00D55A82" w:rsidP="00D55A82">
      <w:pPr>
        <w:tabs>
          <w:tab w:val="left" w:pos="960"/>
        </w:tabs>
        <w:jc w:val="center"/>
        <w:rPr>
          <w:b/>
          <w:bCs/>
          <w:smallCaps/>
          <w:lang w:val="lt-LT"/>
        </w:rPr>
      </w:pPr>
      <w:r w:rsidRPr="00521BEE">
        <w:rPr>
          <w:b/>
          <w:bCs/>
          <w:smallCaps/>
          <w:lang w:val="lt-LT"/>
        </w:rPr>
        <w:t>"</w:t>
      </w:r>
      <w:r w:rsidRPr="00521BEE">
        <w:rPr>
          <w:b/>
          <w:bCs/>
          <w:smallCaps/>
          <w:color w:val="0070C0"/>
          <w:lang w:val="lt-LT"/>
        </w:rPr>
        <w:t>Tiesioginės estetinės dantų restauracijos estetinėje zonoje su kursų dalyvių praktika</w:t>
      </w:r>
      <w:r w:rsidRPr="00521BEE">
        <w:rPr>
          <w:b/>
          <w:bCs/>
          <w:smallCaps/>
          <w:lang w:val="lt-LT"/>
        </w:rPr>
        <w:t>"</w:t>
      </w:r>
    </w:p>
    <w:p w14:paraId="539E175C" w14:textId="77777777" w:rsidR="00D55A82" w:rsidRPr="00521BEE" w:rsidRDefault="00D55A82" w:rsidP="00D55A82">
      <w:pPr>
        <w:tabs>
          <w:tab w:val="left" w:pos="960"/>
        </w:tabs>
        <w:rPr>
          <w:rFonts w:asciiTheme="minorHAnsi" w:hAnsiTheme="minorHAnsi"/>
          <w:bCs/>
          <w:lang w:val="lt-LT"/>
        </w:rPr>
      </w:pPr>
    </w:p>
    <w:p w14:paraId="72F2FBA3" w14:textId="77777777" w:rsidR="00D55A82" w:rsidRPr="00521BEE" w:rsidRDefault="00D55A82" w:rsidP="00D55A82">
      <w:pPr>
        <w:pStyle w:val="NormalWeb"/>
        <w:spacing w:before="0" w:after="0"/>
        <w:ind w:left="0"/>
        <w:rPr>
          <w:b/>
        </w:rPr>
      </w:pPr>
      <w:r w:rsidRPr="00521BEE">
        <w:rPr>
          <w:b/>
        </w:rPr>
        <w:t xml:space="preserve">Kursų lektorius: </w:t>
      </w:r>
      <w:r w:rsidRPr="00521BEE">
        <w:rPr>
          <w:b/>
          <w:color w:val="0070C0"/>
        </w:rPr>
        <w:t xml:space="preserve">gyd. </w:t>
      </w:r>
      <w:proofErr w:type="spellStart"/>
      <w:r w:rsidRPr="00521BEE">
        <w:rPr>
          <w:b/>
          <w:color w:val="0070C0"/>
        </w:rPr>
        <w:t>odontologė</w:t>
      </w:r>
      <w:proofErr w:type="spellEnd"/>
      <w:r w:rsidRPr="00521BEE">
        <w:rPr>
          <w:b/>
          <w:color w:val="0070C0"/>
        </w:rPr>
        <w:t xml:space="preserve"> Ingrida </w:t>
      </w:r>
      <w:proofErr w:type="spellStart"/>
      <w:r w:rsidRPr="00521BEE">
        <w:rPr>
          <w:b/>
          <w:color w:val="0070C0"/>
        </w:rPr>
        <w:t>Ivancė</w:t>
      </w:r>
      <w:proofErr w:type="spellEnd"/>
    </w:p>
    <w:p w14:paraId="6EAC8689" w14:textId="77777777" w:rsidR="00D55A82" w:rsidRPr="00521BEE" w:rsidRDefault="00D55A82" w:rsidP="00D55A82">
      <w:pPr>
        <w:pStyle w:val="NormalWeb"/>
        <w:spacing w:before="0" w:after="0"/>
        <w:ind w:left="0"/>
        <w:rPr>
          <w:b/>
        </w:rPr>
      </w:pPr>
      <w:r w:rsidRPr="00521BEE">
        <w:rPr>
          <w:b/>
        </w:rPr>
        <w:t xml:space="preserve">Renginio data: </w:t>
      </w:r>
      <w:r w:rsidRPr="00521BEE">
        <w:rPr>
          <w:b/>
          <w:color w:val="FF0000"/>
        </w:rPr>
        <w:t>202</w:t>
      </w:r>
      <w:r w:rsidR="00C3115F">
        <w:rPr>
          <w:b/>
          <w:color w:val="FF0000"/>
        </w:rPr>
        <w:t>1</w:t>
      </w:r>
      <w:r w:rsidRPr="00521BEE">
        <w:rPr>
          <w:b/>
          <w:color w:val="FF0000"/>
        </w:rPr>
        <w:t xml:space="preserve"> m. Lapkričio </w:t>
      </w:r>
      <w:r w:rsidR="001C19ED">
        <w:rPr>
          <w:b/>
          <w:color w:val="FF0000"/>
        </w:rPr>
        <w:t>11-13</w:t>
      </w:r>
      <w:r w:rsidRPr="00521BEE">
        <w:rPr>
          <w:b/>
          <w:color w:val="FF0000"/>
        </w:rPr>
        <w:t xml:space="preserve"> d. </w:t>
      </w:r>
      <w:r w:rsidRPr="00521BEE">
        <w:t xml:space="preserve">(IV-VI,  9-17 val.). </w:t>
      </w:r>
    </w:p>
    <w:p w14:paraId="6BB22C61" w14:textId="77777777" w:rsidR="00D55A82" w:rsidRPr="00521BEE" w:rsidRDefault="00D55A82" w:rsidP="00D55A82">
      <w:pPr>
        <w:jc w:val="both"/>
        <w:rPr>
          <w:lang w:val="lt-LT"/>
        </w:rPr>
      </w:pPr>
      <w:r w:rsidRPr="00521BEE">
        <w:rPr>
          <w:b/>
          <w:lang w:val="lt-LT"/>
        </w:rPr>
        <w:t>Tikslinė dalyvių grupė</w:t>
      </w:r>
      <w:r w:rsidRPr="00521BEE">
        <w:rPr>
          <w:lang w:val="lt-LT"/>
        </w:rPr>
        <w:t xml:space="preserve">: </w:t>
      </w:r>
      <w:r w:rsidRPr="00521BEE">
        <w:rPr>
          <w:b/>
          <w:color w:val="0070C0"/>
          <w:lang w:val="lt-LT"/>
        </w:rPr>
        <w:t>Gyd. odontologai</w:t>
      </w:r>
      <w:r w:rsidRPr="00521BEE">
        <w:rPr>
          <w:lang w:val="lt-LT"/>
        </w:rPr>
        <w:t>, pageidaujantys tobulinti kvalifikaciją tiesioginių estetinių dantų restauracijų srityje, susipažinti su skaitmenine foto dokumentacija.</w:t>
      </w:r>
    </w:p>
    <w:p w14:paraId="2D5D73C2" w14:textId="77777777" w:rsidR="00D55A82" w:rsidRPr="00521BEE" w:rsidRDefault="00D55A82" w:rsidP="00D55A82">
      <w:pPr>
        <w:jc w:val="both"/>
        <w:rPr>
          <w:b/>
          <w:lang w:val="lt-LT"/>
        </w:rPr>
      </w:pPr>
      <w:r w:rsidRPr="00521BEE">
        <w:rPr>
          <w:b/>
          <w:lang w:val="lt-LT"/>
        </w:rPr>
        <w:t xml:space="preserve">Besimokančiųjų skaičius grupėje: </w:t>
      </w:r>
      <w:r w:rsidRPr="00521BEE">
        <w:rPr>
          <w:b/>
          <w:color w:val="0070C0"/>
          <w:lang w:val="lt-LT"/>
        </w:rPr>
        <w:t>1-8</w:t>
      </w:r>
    </w:p>
    <w:p w14:paraId="752EB051" w14:textId="77777777" w:rsidR="00D55A82" w:rsidRPr="00521BEE" w:rsidRDefault="00D55A82" w:rsidP="00D55A82">
      <w:pPr>
        <w:jc w:val="both"/>
        <w:rPr>
          <w:lang w:val="lt-LT"/>
        </w:rPr>
      </w:pPr>
      <w:r w:rsidRPr="00521BEE">
        <w:rPr>
          <w:b/>
          <w:lang w:val="lt-LT"/>
        </w:rPr>
        <w:t xml:space="preserve">Tobulinimo programos trukmė: </w:t>
      </w:r>
      <w:r w:rsidRPr="00521BEE">
        <w:rPr>
          <w:b/>
          <w:color w:val="0070C0"/>
          <w:lang w:val="lt-LT"/>
        </w:rPr>
        <w:t>24 val.</w:t>
      </w:r>
    </w:p>
    <w:p w14:paraId="1B2F0146" w14:textId="77777777" w:rsidR="00D55A82" w:rsidRPr="00521BEE" w:rsidRDefault="00D55A82" w:rsidP="00D55A82">
      <w:pPr>
        <w:jc w:val="both"/>
        <w:rPr>
          <w:color w:val="0070C0"/>
          <w:lang w:val="lt-LT"/>
        </w:rPr>
      </w:pPr>
      <w:r w:rsidRPr="00521BEE">
        <w:rPr>
          <w:b/>
          <w:lang w:val="lt-LT"/>
        </w:rPr>
        <w:t xml:space="preserve">Tobulinimo forma: </w:t>
      </w:r>
      <w:r w:rsidRPr="00521BEE">
        <w:rPr>
          <w:b/>
          <w:color w:val="0070C0"/>
          <w:lang w:val="lt-LT"/>
        </w:rPr>
        <w:t xml:space="preserve">profesinės kvalifikacijos tobulinimo kursas </w:t>
      </w:r>
    </w:p>
    <w:p w14:paraId="755098FE" w14:textId="77777777" w:rsidR="00D55A82" w:rsidRPr="00521BEE" w:rsidRDefault="00D55A82" w:rsidP="00D55A82">
      <w:pPr>
        <w:jc w:val="both"/>
        <w:rPr>
          <w:lang w:val="lt-LT"/>
        </w:rPr>
      </w:pPr>
      <w:r w:rsidRPr="00521BEE">
        <w:rPr>
          <w:b/>
          <w:lang w:val="lt-LT"/>
        </w:rPr>
        <w:t>Tobulinimo programos vykdymo tipas:</w:t>
      </w:r>
      <w:r w:rsidRPr="00521BEE">
        <w:rPr>
          <w:lang w:val="lt-LT"/>
        </w:rPr>
        <w:t xml:space="preserve"> </w:t>
      </w:r>
      <w:r w:rsidRPr="00521BEE">
        <w:rPr>
          <w:b/>
          <w:color w:val="0070C0"/>
          <w:lang w:val="lt-LT"/>
        </w:rPr>
        <w:t>dieninis</w:t>
      </w:r>
      <w:r w:rsidRPr="00521BEE">
        <w:rPr>
          <w:color w:val="0070C0"/>
          <w:lang w:val="lt-LT"/>
        </w:rPr>
        <w:t>.</w:t>
      </w:r>
    </w:p>
    <w:p w14:paraId="300A3BD0" w14:textId="77777777" w:rsidR="00D55A82" w:rsidRPr="00521BEE" w:rsidRDefault="00D55A82" w:rsidP="00D55A82">
      <w:pPr>
        <w:jc w:val="both"/>
        <w:rPr>
          <w:lang w:val="lt-LT"/>
        </w:rPr>
      </w:pPr>
      <w:r w:rsidRPr="00521BEE">
        <w:rPr>
          <w:b/>
          <w:lang w:val="lt-LT"/>
        </w:rPr>
        <w:t xml:space="preserve">Tobulinimo vieta: </w:t>
      </w:r>
      <w:r w:rsidRPr="00521BEE">
        <w:rPr>
          <w:b/>
          <w:color w:val="0070C0"/>
          <w:lang w:val="lt-LT"/>
        </w:rPr>
        <w:t>Didlaukio g. 51-70, Vilnius</w:t>
      </w:r>
      <w:r w:rsidRPr="00521BEE">
        <w:rPr>
          <w:color w:val="0070C0"/>
          <w:lang w:val="lt-LT"/>
        </w:rPr>
        <w:t>.</w:t>
      </w:r>
    </w:p>
    <w:p w14:paraId="13A57800" w14:textId="77777777" w:rsidR="00E41758" w:rsidRPr="00DC338B" w:rsidRDefault="00D55A82" w:rsidP="00E41758">
      <w:pPr>
        <w:rPr>
          <w:b/>
          <w:i/>
        </w:rPr>
      </w:pPr>
      <w:r w:rsidRPr="00521BEE">
        <w:rPr>
          <w:b/>
          <w:lang w:val="lt-LT"/>
        </w:rPr>
        <w:t>Tobulinimo programos rengėjai</w:t>
      </w:r>
      <w:r w:rsidRPr="00521BEE">
        <w:rPr>
          <w:lang w:val="lt-LT"/>
        </w:rPr>
        <w:t xml:space="preserve">: </w:t>
      </w:r>
      <w:r w:rsidR="00E41758" w:rsidRPr="00E41758">
        <w:rPr>
          <w:b/>
          <w:color w:val="0070C0"/>
          <w:lang w:val="lt-LT"/>
        </w:rPr>
        <w:t xml:space="preserve">IĮ </w:t>
      </w:r>
      <w:r w:rsidRPr="00E41758">
        <w:rPr>
          <w:b/>
          <w:color w:val="0070C0"/>
          <w:lang w:val="lt-LT"/>
        </w:rPr>
        <w:t>Estetinės odontologijos centras VivaDens</w:t>
      </w:r>
      <w:r w:rsidR="00E41758" w:rsidRPr="00E41758">
        <w:rPr>
          <w:b/>
          <w:color w:val="0070C0"/>
          <w:lang w:val="lt-LT"/>
        </w:rPr>
        <w:t xml:space="preserve">, </w:t>
      </w:r>
      <w:proofErr w:type="spellStart"/>
      <w:r w:rsidR="00E41758" w:rsidRPr="00E41758">
        <w:rPr>
          <w:b/>
          <w:color w:val="0070C0"/>
        </w:rPr>
        <w:t>įm.k</w:t>
      </w:r>
      <w:proofErr w:type="spellEnd"/>
      <w:r w:rsidR="00E41758" w:rsidRPr="00E41758">
        <w:rPr>
          <w:b/>
          <w:color w:val="0070C0"/>
        </w:rPr>
        <w:t>. 125212357</w:t>
      </w:r>
    </w:p>
    <w:p w14:paraId="4DF95EE2" w14:textId="77777777" w:rsidR="00D55A82" w:rsidRPr="00521BEE" w:rsidRDefault="00D55A82" w:rsidP="00D55A82">
      <w:pPr>
        <w:rPr>
          <w:b/>
          <w:color w:val="0070C0"/>
          <w:lang w:val="lt-LT"/>
        </w:rPr>
      </w:pPr>
    </w:p>
    <w:p w14:paraId="72B9D77E" w14:textId="77777777" w:rsidR="00521BEE" w:rsidRPr="00521BEE" w:rsidRDefault="00521BEE" w:rsidP="00C864FD">
      <w:pPr>
        <w:tabs>
          <w:tab w:val="left" w:pos="960"/>
        </w:tabs>
        <w:rPr>
          <w:b/>
          <w:lang w:val="lt-LT"/>
        </w:rPr>
      </w:pPr>
      <w:r w:rsidRPr="00521BEE">
        <w:rPr>
          <w:b/>
          <w:lang w:val="lt-LT"/>
        </w:rPr>
        <w:t>Renginio aprašymas, paskirtis, tikslas:</w:t>
      </w:r>
    </w:p>
    <w:p w14:paraId="5E8D0358" w14:textId="77777777" w:rsidR="00C864FD" w:rsidRPr="00521BEE" w:rsidRDefault="00C864FD" w:rsidP="00521BEE">
      <w:pPr>
        <w:tabs>
          <w:tab w:val="left" w:pos="960"/>
        </w:tabs>
        <w:rPr>
          <w:bCs/>
          <w:smallCaps/>
          <w:lang w:val="lt-LT"/>
        </w:rPr>
      </w:pPr>
      <w:r w:rsidRPr="00521BEE">
        <w:rPr>
          <w:lang w:val="lt-LT"/>
        </w:rPr>
        <w:t>Tiesioginės estetinės restauracijos siūlo funkcionalų, konservatyvų, biologinį ir estetinį sprendimą, kuris gali atidėti brangesnių ir labiau invazinių keramikos restauracijų naudojimą.</w:t>
      </w:r>
    </w:p>
    <w:p w14:paraId="62C6297F" w14:textId="77777777" w:rsidR="00C864FD" w:rsidRPr="00521BEE" w:rsidRDefault="00C864FD" w:rsidP="00C864FD">
      <w:pPr>
        <w:tabs>
          <w:tab w:val="left" w:pos="960"/>
        </w:tabs>
        <w:rPr>
          <w:lang w:val="lt-LT"/>
        </w:rPr>
      </w:pPr>
      <w:r w:rsidRPr="00521BEE">
        <w:rPr>
          <w:lang w:val="lt-LT"/>
        </w:rPr>
        <w:t xml:space="preserve">Trijų dienų kursai su gyva klinikinių atvejų demonstracija ir praktine kursantų dalimi skirti gydytojams odontologams, pageidaujantiems tobulinti kvalifikaciją tiesioginių estetinių dantų restauracijų srityje, </w:t>
      </w:r>
      <w:r w:rsidR="00E14AA3" w:rsidRPr="00521BEE">
        <w:rPr>
          <w:lang w:val="lt-LT"/>
        </w:rPr>
        <w:t xml:space="preserve">susipažinti su </w:t>
      </w:r>
      <w:r w:rsidRPr="00521BEE">
        <w:rPr>
          <w:lang w:val="lt-LT"/>
        </w:rPr>
        <w:t>skaitmenine foto dokumentacija.</w:t>
      </w:r>
    </w:p>
    <w:p w14:paraId="6732E7DE" w14:textId="77777777" w:rsidR="00521BEE" w:rsidRPr="00521BEE" w:rsidRDefault="00521BEE" w:rsidP="00521BEE">
      <w:pPr>
        <w:tabs>
          <w:tab w:val="left" w:pos="960"/>
        </w:tabs>
        <w:rPr>
          <w:lang w:val="lt-LT"/>
        </w:rPr>
      </w:pPr>
      <w:r w:rsidRPr="00521BEE">
        <w:rPr>
          <w:lang w:val="lt-LT"/>
        </w:rPr>
        <w:t>Kursuose išmokstama, kaip tausojančių tiesioginių restauracijų būdu pasiekti funkcionalų ir estetišką galutinį rezultatą pagal naujausius pasaulinius mokslinius ir praktinius pasiekimus.</w:t>
      </w:r>
    </w:p>
    <w:p w14:paraId="26F61DB8" w14:textId="77777777" w:rsidR="00AC0520" w:rsidRPr="002B1372" w:rsidRDefault="00AC0520" w:rsidP="00AC0520">
      <w:pPr>
        <w:rPr>
          <w:b/>
          <w:u w:val="single"/>
          <w:lang w:val="lt-LT"/>
        </w:rPr>
      </w:pPr>
    </w:p>
    <w:p w14:paraId="4ADEEF2A" w14:textId="77777777" w:rsidR="00AC0520" w:rsidRPr="002B1372" w:rsidRDefault="00AC0520" w:rsidP="00AC0520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t>Teorinė dalis</w:t>
      </w:r>
      <w:r w:rsidR="00521BEE">
        <w:rPr>
          <w:b/>
          <w:u w:val="single"/>
          <w:lang w:val="lt-LT"/>
        </w:rPr>
        <w:t xml:space="preserve"> (</w:t>
      </w:r>
      <w:r w:rsidR="001C19ED">
        <w:rPr>
          <w:b/>
          <w:u w:val="single"/>
          <w:lang w:val="lt-LT"/>
        </w:rPr>
        <w:t>4:00</w:t>
      </w:r>
      <w:r w:rsidR="00521BEE">
        <w:rPr>
          <w:b/>
          <w:u w:val="single"/>
          <w:lang w:val="lt-LT"/>
        </w:rPr>
        <w:t xml:space="preserve"> val.)</w:t>
      </w:r>
      <w:r w:rsidRPr="002B1372">
        <w:rPr>
          <w:b/>
          <w:u w:val="single"/>
          <w:lang w:val="lt-LT"/>
        </w:rPr>
        <w:t xml:space="preserve">: </w:t>
      </w:r>
    </w:p>
    <w:p w14:paraId="10C67E61" w14:textId="4314AAF5" w:rsidR="00AC0520" w:rsidRPr="002B1372" w:rsidRDefault="00AE7716" w:rsidP="00AE7716">
      <w:pPr>
        <w:numPr>
          <w:ilvl w:val="0"/>
          <w:numId w:val="4"/>
        </w:numPr>
        <w:rPr>
          <w:lang w:val="lt-LT"/>
        </w:rPr>
      </w:pPr>
      <w:r>
        <w:rPr>
          <w:lang w:val="lt-LT"/>
        </w:rPr>
        <w:t xml:space="preserve">Šypsenos dizaino principai ir proporcijų analizė. </w:t>
      </w:r>
    </w:p>
    <w:p w14:paraId="29EB1A8B" w14:textId="77777777"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Restauracinės medžiagos ir jų pasirinkimas.</w:t>
      </w:r>
    </w:p>
    <w:p w14:paraId="3B660F07" w14:textId="04160EE5"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 xml:space="preserve">Danties morfologijos identifikacija. </w:t>
      </w:r>
    </w:p>
    <w:p w14:paraId="555B52CA" w14:textId="77777777"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Preparavimo principai dantų karieso, sangrūdos, tremų, netaisyklingos padėties, nudilimo, atspalvio keitimo atvejais.</w:t>
      </w:r>
    </w:p>
    <w:p w14:paraId="2B83E1A8" w14:textId="77777777"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Polichromatinis restauracijos sluoksniavimas.</w:t>
      </w:r>
    </w:p>
    <w:p w14:paraId="7D74AE70" w14:textId="5DDEC354" w:rsidR="00AC0520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Restauruotų dantų polichromatiškumo, kandamojo krašto skaidrumo (halo) ir kitų efektų atkūrimo principai.</w:t>
      </w:r>
    </w:p>
    <w:p w14:paraId="45F85FB5" w14:textId="0006D56C" w:rsidR="00577B83" w:rsidRDefault="00577B83" w:rsidP="00AC0520">
      <w:pPr>
        <w:numPr>
          <w:ilvl w:val="0"/>
          <w:numId w:val="4"/>
        </w:numPr>
        <w:rPr>
          <w:lang w:val="lt-LT"/>
        </w:rPr>
      </w:pPr>
      <w:r>
        <w:rPr>
          <w:lang w:val="lt-LT"/>
        </w:rPr>
        <w:t>Negyvų dantų restauravimas.</w:t>
      </w:r>
    </w:p>
    <w:p w14:paraId="21363C72" w14:textId="53894445" w:rsidR="00AE7716" w:rsidRPr="002B1372" w:rsidRDefault="00AE7716" w:rsidP="00AC0520">
      <w:pPr>
        <w:numPr>
          <w:ilvl w:val="0"/>
          <w:numId w:val="4"/>
        </w:numPr>
        <w:rPr>
          <w:lang w:val="lt-LT"/>
        </w:rPr>
      </w:pPr>
      <w:r>
        <w:rPr>
          <w:lang w:val="lt-LT"/>
        </w:rPr>
        <w:t>Tiesiogin</w:t>
      </w:r>
      <w:r w:rsidR="00B411DC">
        <w:rPr>
          <w:lang w:val="lt-LT"/>
        </w:rPr>
        <w:t>ės</w:t>
      </w:r>
      <w:r>
        <w:rPr>
          <w:lang w:val="lt-LT"/>
        </w:rPr>
        <w:t>/netiesiogin</w:t>
      </w:r>
      <w:r w:rsidR="00B411DC">
        <w:rPr>
          <w:lang w:val="lt-LT"/>
        </w:rPr>
        <w:t>ės restauracijos principai.</w:t>
      </w:r>
    </w:p>
    <w:p w14:paraId="7CDC9285" w14:textId="6DDAADD6" w:rsidR="00577B83" w:rsidRPr="00AE7716" w:rsidRDefault="00AC0520" w:rsidP="00A43234">
      <w:pPr>
        <w:numPr>
          <w:ilvl w:val="0"/>
          <w:numId w:val="4"/>
        </w:numPr>
        <w:rPr>
          <w:lang w:val="lt-LT"/>
        </w:rPr>
      </w:pPr>
      <w:r w:rsidRPr="00AE7716">
        <w:rPr>
          <w:lang w:val="lt-LT"/>
        </w:rPr>
        <w:t xml:space="preserve">Kontaktinių </w:t>
      </w:r>
      <w:r w:rsidR="00375400" w:rsidRPr="00AE7716">
        <w:rPr>
          <w:lang w:val="lt-LT"/>
        </w:rPr>
        <w:t>paviršių</w:t>
      </w:r>
      <w:r w:rsidRPr="00AE7716">
        <w:rPr>
          <w:lang w:val="lt-LT"/>
        </w:rPr>
        <w:t xml:space="preserve"> atstatymas. </w:t>
      </w:r>
      <w:r w:rsidR="00577B83" w:rsidRPr="00AE7716">
        <w:rPr>
          <w:lang w:val="lt-LT"/>
        </w:rPr>
        <w:t>Matricų sistemos.</w:t>
      </w:r>
    </w:p>
    <w:p w14:paraId="3806ACF7" w14:textId="77777777"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 xml:space="preserve">Restauracijų </w:t>
      </w:r>
      <w:proofErr w:type="spellStart"/>
      <w:r w:rsidRPr="002B1372">
        <w:rPr>
          <w:lang w:val="lt-LT"/>
        </w:rPr>
        <w:t>makro</w:t>
      </w:r>
      <w:proofErr w:type="spellEnd"/>
      <w:r w:rsidRPr="002B1372">
        <w:rPr>
          <w:lang w:val="lt-LT"/>
        </w:rPr>
        <w:t xml:space="preserve">-, </w:t>
      </w:r>
      <w:proofErr w:type="spellStart"/>
      <w:r w:rsidRPr="002B1372">
        <w:rPr>
          <w:lang w:val="lt-LT"/>
        </w:rPr>
        <w:t>mikro</w:t>
      </w:r>
      <w:proofErr w:type="spellEnd"/>
      <w:r w:rsidRPr="002B1372">
        <w:rPr>
          <w:lang w:val="lt-LT"/>
        </w:rPr>
        <w:t>-reljefo atkūrimas.</w:t>
      </w:r>
    </w:p>
    <w:p w14:paraId="7326639B" w14:textId="77777777"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Efektyvus grąžtų, poliravimo diskų, taurelių, kriaušių ir pastos naudojimas puikiai galutinei apdailai pasiekti.</w:t>
      </w:r>
    </w:p>
    <w:p w14:paraId="22C83662" w14:textId="77777777" w:rsidR="00AC0520" w:rsidRDefault="00AC0520" w:rsidP="00AC0520">
      <w:pPr>
        <w:numPr>
          <w:ilvl w:val="0"/>
          <w:numId w:val="4"/>
        </w:numPr>
        <w:rPr>
          <w:lang w:val="lt-LT"/>
        </w:rPr>
      </w:pPr>
      <w:r w:rsidRPr="00521BEE">
        <w:rPr>
          <w:lang w:val="lt-LT"/>
        </w:rPr>
        <w:t>Tiesioginių restauracijų pritaikymas tarpdisciplininėje odontologijoje.</w:t>
      </w:r>
    </w:p>
    <w:p w14:paraId="75DB17DA" w14:textId="77777777" w:rsidR="00E41758" w:rsidRPr="00521BEE" w:rsidRDefault="00E41758" w:rsidP="00E41758">
      <w:pPr>
        <w:ind w:left="720"/>
        <w:rPr>
          <w:lang w:val="lt-LT"/>
        </w:rPr>
      </w:pPr>
    </w:p>
    <w:p w14:paraId="712F069F" w14:textId="77777777" w:rsidR="00AC0520" w:rsidRPr="002B1372" w:rsidRDefault="00AC0520" w:rsidP="00AC0520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t>Klinikinė demonstracija</w:t>
      </w:r>
      <w:r w:rsidR="00521BEE">
        <w:rPr>
          <w:b/>
          <w:u w:val="single"/>
          <w:lang w:val="lt-LT"/>
        </w:rPr>
        <w:t xml:space="preserve"> (13:00 val.)</w:t>
      </w:r>
      <w:r w:rsidRPr="002B1372">
        <w:rPr>
          <w:b/>
          <w:u w:val="single"/>
          <w:lang w:val="lt-LT"/>
        </w:rPr>
        <w:t>:</w:t>
      </w:r>
    </w:p>
    <w:p w14:paraId="341DE87D" w14:textId="77777777" w:rsidR="00AC0520" w:rsidRPr="002B1372" w:rsidRDefault="00AC0520" w:rsidP="00AC0520">
      <w:pPr>
        <w:numPr>
          <w:ilvl w:val="0"/>
          <w:numId w:val="5"/>
        </w:numPr>
        <w:rPr>
          <w:lang w:val="lt-LT"/>
        </w:rPr>
      </w:pPr>
      <w:r w:rsidRPr="002B1372">
        <w:rPr>
          <w:lang w:val="lt-LT"/>
        </w:rPr>
        <w:t>Priekinių dantų tiesioginės estetinės restauracijos.</w:t>
      </w:r>
    </w:p>
    <w:p w14:paraId="7A6CDE72" w14:textId="77777777" w:rsidR="00AC0520" w:rsidRPr="002B1372" w:rsidRDefault="00AC0520" w:rsidP="00AC0520">
      <w:pPr>
        <w:numPr>
          <w:ilvl w:val="0"/>
          <w:numId w:val="5"/>
        </w:numPr>
        <w:rPr>
          <w:lang w:val="lt-LT"/>
        </w:rPr>
      </w:pPr>
      <w:r w:rsidRPr="002B1372">
        <w:rPr>
          <w:lang w:val="lt-LT"/>
        </w:rPr>
        <w:t>Restauracijų foto ir kt. dokumentacija, duomenų apdorojimas.</w:t>
      </w:r>
    </w:p>
    <w:p w14:paraId="3D9EAFDA" w14:textId="77777777" w:rsidR="00E14AA3" w:rsidRDefault="00AC0520" w:rsidP="00E14AA3">
      <w:pPr>
        <w:numPr>
          <w:ilvl w:val="0"/>
          <w:numId w:val="5"/>
        </w:numPr>
        <w:rPr>
          <w:lang w:val="lt-LT"/>
        </w:rPr>
      </w:pPr>
      <w:r w:rsidRPr="00521BEE">
        <w:rPr>
          <w:lang w:val="lt-LT"/>
        </w:rPr>
        <w:t>Burnos priežiūros specialistų (gydytojo odontologo padėjėjo, higienisto) vaidmuo kokybiškam restauracijų ilgaamžiškumui.</w:t>
      </w:r>
    </w:p>
    <w:p w14:paraId="0BCD2287" w14:textId="77777777" w:rsidR="00E41758" w:rsidRPr="00521BEE" w:rsidRDefault="00E41758" w:rsidP="00E41758">
      <w:pPr>
        <w:ind w:left="720"/>
        <w:rPr>
          <w:lang w:val="lt-LT"/>
        </w:rPr>
      </w:pPr>
    </w:p>
    <w:p w14:paraId="57B250D6" w14:textId="77777777" w:rsidR="00E14AA3" w:rsidRDefault="00E14AA3" w:rsidP="00E14AA3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t xml:space="preserve">Praktinė kurso dalyvio dalis </w:t>
      </w:r>
      <w:r>
        <w:rPr>
          <w:b/>
          <w:u w:val="single"/>
          <w:lang w:val="lt-LT"/>
        </w:rPr>
        <w:t>ant modelio</w:t>
      </w:r>
      <w:r w:rsidRPr="002B1372">
        <w:rPr>
          <w:b/>
          <w:u w:val="single"/>
          <w:lang w:val="lt-LT"/>
        </w:rPr>
        <w:t xml:space="preserve"> (</w:t>
      </w:r>
      <w:r>
        <w:rPr>
          <w:b/>
          <w:u w:val="single"/>
          <w:lang w:val="lt-LT"/>
        </w:rPr>
        <w:t>4:00</w:t>
      </w:r>
      <w:r w:rsidRPr="002B1372">
        <w:rPr>
          <w:b/>
          <w:u w:val="single"/>
          <w:lang w:val="lt-LT"/>
        </w:rPr>
        <w:t xml:space="preserve"> val):</w:t>
      </w:r>
    </w:p>
    <w:p w14:paraId="6ED3F9A1" w14:textId="77777777" w:rsidR="00E14AA3" w:rsidRPr="00E14AA3" w:rsidRDefault="00E14AA3" w:rsidP="00E14AA3">
      <w:pPr>
        <w:numPr>
          <w:ilvl w:val="0"/>
          <w:numId w:val="5"/>
        </w:numPr>
        <w:rPr>
          <w:lang w:val="lt-LT"/>
        </w:rPr>
      </w:pPr>
      <w:r w:rsidRPr="00E14AA3">
        <w:rPr>
          <w:lang w:val="lt-LT"/>
        </w:rPr>
        <w:t>IV klasės restauracija</w:t>
      </w:r>
      <w:r w:rsidR="0001525B">
        <w:rPr>
          <w:lang w:val="lt-LT"/>
        </w:rPr>
        <w:t>.</w:t>
      </w:r>
    </w:p>
    <w:p w14:paraId="551C982A" w14:textId="77777777" w:rsidR="00E14AA3" w:rsidRDefault="00E14AA3" w:rsidP="00E14AA3">
      <w:pPr>
        <w:numPr>
          <w:ilvl w:val="0"/>
          <w:numId w:val="5"/>
        </w:numPr>
        <w:rPr>
          <w:lang w:val="lt-LT"/>
        </w:rPr>
      </w:pPr>
      <w:proofErr w:type="spellStart"/>
      <w:r w:rsidRPr="00521BEE">
        <w:rPr>
          <w:lang w:val="lt-LT"/>
        </w:rPr>
        <w:t>Laminatė</w:t>
      </w:r>
      <w:proofErr w:type="spellEnd"/>
      <w:r w:rsidRPr="00521BEE">
        <w:rPr>
          <w:lang w:val="lt-LT"/>
        </w:rPr>
        <w:t>.</w:t>
      </w:r>
    </w:p>
    <w:p w14:paraId="450654B4" w14:textId="77777777" w:rsidR="00E41758" w:rsidRDefault="00E41758" w:rsidP="00E41758">
      <w:pPr>
        <w:ind w:left="720"/>
        <w:rPr>
          <w:lang w:val="lt-LT"/>
        </w:rPr>
      </w:pPr>
    </w:p>
    <w:p w14:paraId="1EEC683E" w14:textId="77777777" w:rsidR="00E41758" w:rsidRPr="00521BEE" w:rsidRDefault="00E41758" w:rsidP="00E41758">
      <w:pPr>
        <w:ind w:left="720"/>
        <w:rPr>
          <w:lang w:val="lt-LT"/>
        </w:rPr>
      </w:pPr>
    </w:p>
    <w:p w14:paraId="6E67C6BF" w14:textId="77777777" w:rsidR="00AC0520" w:rsidRPr="002B1372" w:rsidRDefault="00AC0520" w:rsidP="00AC0520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t>Praktinė kurso dalyvio dalis su savo pacientu (</w:t>
      </w:r>
      <w:r w:rsidR="00521BEE">
        <w:rPr>
          <w:b/>
          <w:u w:val="single"/>
          <w:lang w:val="lt-LT"/>
        </w:rPr>
        <w:t>3:00</w:t>
      </w:r>
      <w:r w:rsidRPr="002B1372">
        <w:rPr>
          <w:b/>
          <w:u w:val="single"/>
          <w:lang w:val="lt-LT"/>
        </w:rPr>
        <w:t xml:space="preserve"> </w:t>
      </w:r>
      <w:proofErr w:type="spellStart"/>
      <w:r w:rsidRPr="002B1372">
        <w:rPr>
          <w:b/>
          <w:u w:val="single"/>
          <w:lang w:val="lt-LT"/>
        </w:rPr>
        <w:t>val</w:t>
      </w:r>
      <w:proofErr w:type="spellEnd"/>
      <w:r w:rsidRPr="002B1372">
        <w:rPr>
          <w:b/>
          <w:u w:val="single"/>
          <w:lang w:val="lt-LT"/>
        </w:rPr>
        <w:t>):</w:t>
      </w:r>
    </w:p>
    <w:p w14:paraId="1E407E62" w14:textId="77777777"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t>Koferdamo uždėjimas konkrečiai situacijai.</w:t>
      </w:r>
    </w:p>
    <w:p w14:paraId="2B3D25C8" w14:textId="77777777"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lastRenderedPageBreak/>
        <w:t>Priekinio danties nesudėtinga restauracija.</w:t>
      </w:r>
    </w:p>
    <w:p w14:paraId="63DF3BA0" w14:textId="77777777"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t>Restauracijos skaitmeninė foto-registracija.</w:t>
      </w:r>
    </w:p>
    <w:p w14:paraId="30D4E012" w14:textId="77777777" w:rsidR="00551FE9" w:rsidRPr="002B1372" w:rsidRDefault="00551FE9" w:rsidP="00DB127F">
      <w:pPr>
        <w:ind w:left="720"/>
        <w:rPr>
          <w:lang w:val="lt-LT"/>
        </w:rPr>
      </w:pPr>
    </w:p>
    <w:p w14:paraId="71A4DFCA" w14:textId="77777777" w:rsidR="00693575" w:rsidRPr="002B1372" w:rsidRDefault="00693575" w:rsidP="00516528">
      <w:pPr>
        <w:tabs>
          <w:tab w:val="left" w:pos="960"/>
        </w:tabs>
        <w:rPr>
          <w:color w:val="FF0000"/>
          <w:lang w:val="lt-LT"/>
        </w:rPr>
      </w:pPr>
    </w:p>
    <w:p w14:paraId="5D2A2CA3" w14:textId="77777777" w:rsidR="0006600A" w:rsidRPr="002B1372" w:rsidRDefault="00693575" w:rsidP="00516528">
      <w:pPr>
        <w:pStyle w:val="NormalWeb"/>
        <w:spacing w:before="0" w:after="0"/>
        <w:ind w:left="0" w:right="0"/>
        <w:rPr>
          <w:b/>
          <w:bCs/>
          <w:u w:val="single"/>
        </w:rPr>
      </w:pPr>
      <w:r w:rsidRPr="002B1372">
        <w:rPr>
          <w:b/>
          <w:bCs/>
        </w:rPr>
        <w:t>PROGRAMA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917DA3" w14:paraId="4AB15BA9" w14:textId="77777777" w:rsidTr="00917DA3">
        <w:tc>
          <w:tcPr>
            <w:tcW w:w="10297" w:type="dxa"/>
          </w:tcPr>
          <w:p w14:paraId="0974AFA5" w14:textId="77777777" w:rsidR="00917DA3" w:rsidRPr="002B1372" w:rsidRDefault="00917DA3" w:rsidP="00917DA3">
            <w:pPr>
              <w:pStyle w:val="NormalWeb"/>
              <w:spacing w:before="0" w:after="0"/>
              <w:ind w:left="0" w:right="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C01260" wp14:editId="19AEF9EA">
                  <wp:simplePos x="0" y="0"/>
                  <wp:positionH relativeFrom="column">
                    <wp:posOffset>3807460</wp:posOffset>
                  </wp:positionH>
                  <wp:positionV relativeFrom="paragraph">
                    <wp:posOffset>31750</wp:posOffset>
                  </wp:positionV>
                  <wp:extent cx="2481580" cy="12071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58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u w:val="single"/>
              </w:rPr>
              <w:t>Lapkričio 11 d.</w:t>
            </w:r>
            <w:r w:rsidRPr="002B1372">
              <w:rPr>
                <w:b/>
                <w:bCs/>
                <w:u w:val="single"/>
              </w:rPr>
              <w:t xml:space="preserve"> (</w:t>
            </w:r>
            <w:proofErr w:type="spellStart"/>
            <w:r w:rsidRPr="002B1372">
              <w:rPr>
                <w:b/>
                <w:bCs/>
                <w:u w:val="single"/>
              </w:rPr>
              <w:t>ketv</w:t>
            </w:r>
            <w:proofErr w:type="spellEnd"/>
            <w:r w:rsidRPr="002B1372">
              <w:rPr>
                <w:b/>
                <w:bCs/>
                <w:u w:val="single"/>
              </w:rPr>
              <w:t>.)</w:t>
            </w:r>
          </w:p>
          <w:p w14:paraId="5C82F913" w14:textId="77777777" w:rsidR="00917DA3" w:rsidRPr="002B1372" w:rsidRDefault="00917DA3" w:rsidP="00917DA3">
            <w:pPr>
              <w:pStyle w:val="NormalWeb"/>
              <w:spacing w:before="0" w:after="0"/>
              <w:ind w:left="0" w:right="0"/>
              <w:rPr>
                <w:bCs/>
              </w:rPr>
            </w:pPr>
            <w:r>
              <w:rPr>
                <w:bCs/>
              </w:rPr>
              <w:t>09</w:t>
            </w:r>
            <w:r w:rsidRPr="002B1372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2B1372">
              <w:rPr>
                <w:bCs/>
              </w:rPr>
              <w:t xml:space="preserve">0  –  </w:t>
            </w:r>
            <w:r>
              <w:rPr>
                <w:bCs/>
              </w:rPr>
              <w:t xml:space="preserve"> 10</w:t>
            </w:r>
            <w:r w:rsidRPr="002B1372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2B1372">
              <w:rPr>
                <w:bCs/>
              </w:rPr>
              <w:t>0 Dalyvių registracija.</w:t>
            </w:r>
          </w:p>
          <w:p w14:paraId="279A2738" w14:textId="77777777" w:rsidR="00917DA3" w:rsidRDefault="00917DA3" w:rsidP="00917DA3">
            <w:pPr>
              <w:pStyle w:val="NormalWeb"/>
              <w:spacing w:before="0" w:after="0"/>
              <w:ind w:left="0" w:right="0"/>
              <w:rPr>
                <w:bCs/>
              </w:rPr>
            </w:pPr>
            <w:r>
              <w:rPr>
                <w:bCs/>
              </w:rPr>
              <w:t>10</w:t>
            </w:r>
            <w:r w:rsidRPr="002B1372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2B1372">
              <w:rPr>
                <w:bCs/>
              </w:rPr>
              <w:t xml:space="preserve">0  –  </w:t>
            </w:r>
            <w:r>
              <w:rPr>
                <w:bCs/>
              </w:rPr>
              <w:t>11:30</w:t>
            </w:r>
            <w:r w:rsidRPr="002B1372">
              <w:rPr>
                <w:bCs/>
              </w:rPr>
              <w:t xml:space="preserve"> Susipažinimas. Kursų programos</w:t>
            </w:r>
            <w:r>
              <w:rPr>
                <w:bCs/>
              </w:rPr>
              <w:t>, medžiagų</w:t>
            </w:r>
            <w:r w:rsidRPr="002B1372">
              <w:rPr>
                <w:bCs/>
              </w:rPr>
              <w:t xml:space="preserve"> peržiūra.</w:t>
            </w:r>
            <w:r w:rsidRPr="00F97B31">
              <w:rPr>
                <w:bCs/>
              </w:rPr>
              <w:t xml:space="preserve"> </w:t>
            </w:r>
          </w:p>
          <w:p w14:paraId="5FDF5699" w14:textId="77777777" w:rsidR="00917DA3" w:rsidRPr="002B1372" w:rsidRDefault="00917DA3" w:rsidP="00917DA3">
            <w:pPr>
              <w:pStyle w:val="NormalWeb"/>
              <w:spacing w:before="0" w:after="0"/>
              <w:ind w:left="0" w:right="0"/>
              <w:rPr>
                <w:bCs/>
              </w:rPr>
            </w:pPr>
            <w:r w:rsidRPr="002B1372">
              <w:rPr>
                <w:bCs/>
              </w:rPr>
              <w:t>1</w:t>
            </w:r>
            <w:r>
              <w:rPr>
                <w:bCs/>
              </w:rPr>
              <w:t>1:30</w:t>
            </w:r>
            <w:r w:rsidRPr="002B1372">
              <w:rPr>
                <w:bCs/>
              </w:rPr>
              <w:t xml:space="preserve"> –  1</w:t>
            </w:r>
            <w:r>
              <w:rPr>
                <w:bCs/>
              </w:rPr>
              <w:t>2</w:t>
            </w:r>
            <w:r w:rsidRPr="002B1372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2B1372">
              <w:rPr>
                <w:bCs/>
              </w:rPr>
              <w:t>0</w:t>
            </w:r>
            <w:r>
              <w:rPr>
                <w:bCs/>
              </w:rPr>
              <w:t xml:space="preserve"> Kavos/</w:t>
            </w:r>
            <w:r w:rsidRPr="002B1372">
              <w:rPr>
                <w:bCs/>
              </w:rPr>
              <w:t xml:space="preserve"> Pietų pertrauka.</w:t>
            </w:r>
          </w:p>
          <w:p w14:paraId="160A21D2" w14:textId="77777777" w:rsidR="00917DA3" w:rsidRPr="002B1372" w:rsidRDefault="00917DA3" w:rsidP="00917DA3">
            <w:pPr>
              <w:pStyle w:val="NormalWeb"/>
              <w:spacing w:before="0" w:after="0"/>
              <w:ind w:left="0" w:right="0"/>
              <w:rPr>
                <w:bCs/>
              </w:rPr>
            </w:pPr>
            <w:r w:rsidRPr="002B1372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2B1372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2B1372">
              <w:rPr>
                <w:bCs/>
              </w:rPr>
              <w:t>0  –  1</w:t>
            </w:r>
            <w:r>
              <w:rPr>
                <w:bCs/>
              </w:rPr>
              <w:t>6</w:t>
            </w:r>
            <w:r w:rsidRPr="002B1372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2B1372">
              <w:rPr>
                <w:bCs/>
              </w:rPr>
              <w:t>0 Priekinių dantų tiesioginės estetinės restauracijos klinikinė  demonstracija.</w:t>
            </w:r>
          </w:p>
          <w:p w14:paraId="1A8A6780" w14:textId="19F6FE99" w:rsidR="00917DA3" w:rsidRDefault="00917DA3" w:rsidP="00516528">
            <w:pPr>
              <w:pStyle w:val="NormalWeb"/>
              <w:spacing w:before="0" w:after="0"/>
              <w:ind w:left="0" w:right="0"/>
              <w:rPr>
                <w:b/>
                <w:bCs/>
                <w:u w:val="single"/>
              </w:rPr>
            </w:pPr>
          </w:p>
        </w:tc>
      </w:tr>
      <w:tr w:rsidR="00917DA3" w14:paraId="0042743B" w14:textId="77777777" w:rsidTr="00917DA3">
        <w:tc>
          <w:tcPr>
            <w:tcW w:w="10297" w:type="dxa"/>
          </w:tcPr>
          <w:p w14:paraId="6B6E3767" w14:textId="4F532EF9" w:rsidR="00917DA3" w:rsidRPr="002B1372" w:rsidRDefault="00917DA3" w:rsidP="00917DA3">
            <w:pPr>
              <w:pStyle w:val="NormalWeb"/>
              <w:spacing w:before="0" w:after="0"/>
              <w:ind w:left="0" w:right="0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Lapkričio 12 d.</w:t>
            </w:r>
            <w:r w:rsidRPr="002B1372">
              <w:rPr>
                <w:b/>
                <w:bCs/>
                <w:u w:val="single"/>
              </w:rPr>
              <w:t xml:space="preserve"> (</w:t>
            </w:r>
            <w:proofErr w:type="spellStart"/>
            <w:r w:rsidRPr="002B1372">
              <w:rPr>
                <w:b/>
                <w:bCs/>
                <w:u w:val="single"/>
              </w:rPr>
              <w:t>penkt</w:t>
            </w:r>
            <w:proofErr w:type="spellEnd"/>
            <w:r w:rsidRPr="002B1372">
              <w:rPr>
                <w:b/>
                <w:bCs/>
                <w:u w:val="single"/>
              </w:rPr>
              <w:t>.)</w:t>
            </w:r>
          </w:p>
          <w:p w14:paraId="7E504B4C" w14:textId="453DF0B5" w:rsidR="00917DA3" w:rsidRPr="002B1372" w:rsidRDefault="00917DA3" w:rsidP="00917DA3">
            <w:pPr>
              <w:pStyle w:val="NormalWeb"/>
              <w:spacing w:before="0" w:after="0"/>
              <w:ind w:left="1496" w:right="0" w:hanging="1496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8E9A3AA" wp14:editId="177FA7E1">
                  <wp:simplePos x="0" y="0"/>
                  <wp:positionH relativeFrom="column">
                    <wp:posOffset>5131435</wp:posOffset>
                  </wp:positionH>
                  <wp:positionV relativeFrom="paragraph">
                    <wp:posOffset>17780</wp:posOffset>
                  </wp:positionV>
                  <wp:extent cx="1181100" cy="11811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08</w:t>
            </w:r>
            <w:r w:rsidRPr="002B1372">
              <w:t>:</w:t>
            </w:r>
            <w:r>
              <w:t>3</w:t>
            </w:r>
            <w:r w:rsidRPr="002B1372">
              <w:t>0</w:t>
            </w:r>
            <w:r w:rsidRPr="002B1372">
              <w:rPr>
                <w:bCs/>
              </w:rPr>
              <w:t xml:space="preserve">  –  </w:t>
            </w:r>
            <w:r w:rsidRPr="002B1372">
              <w:t>1</w:t>
            </w:r>
            <w:r>
              <w:t>0</w:t>
            </w:r>
            <w:r w:rsidRPr="002B1372">
              <w:t>:</w:t>
            </w:r>
            <w:r>
              <w:t>0</w:t>
            </w:r>
            <w:r w:rsidRPr="002B1372">
              <w:t xml:space="preserve">0 Teorinė dalis „Tiesioginės estetinės dantų restauracijos mokslas, menas ir praktika“                </w:t>
            </w:r>
          </w:p>
          <w:p w14:paraId="69659D91" w14:textId="44B36524" w:rsidR="00917DA3" w:rsidRPr="002B1372" w:rsidRDefault="00917DA3" w:rsidP="00917DA3">
            <w:pPr>
              <w:pStyle w:val="NormalWeb"/>
              <w:spacing w:before="0" w:after="0"/>
              <w:ind w:left="1560" w:right="0" w:hanging="120"/>
            </w:pPr>
            <w:r w:rsidRPr="002B1372">
              <w:t xml:space="preserve">  (</w:t>
            </w:r>
            <w:proofErr w:type="spellStart"/>
            <w:r w:rsidRPr="002B1372">
              <w:t>Keynote</w:t>
            </w:r>
            <w:proofErr w:type="spellEnd"/>
            <w:r w:rsidRPr="002B1372">
              <w:t xml:space="preserve"> prezentacija).</w:t>
            </w:r>
            <w:r>
              <w:rPr>
                <w:noProof/>
              </w:rPr>
              <w:t xml:space="preserve"> </w:t>
            </w:r>
          </w:p>
          <w:p w14:paraId="7A5AA05C" w14:textId="77777777" w:rsidR="00917DA3" w:rsidRDefault="00917DA3" w:rsidP="00917DA3">
            <w:pPr>
              <w:pStyle w:val="NormalWeb"/>
              <w:spacing w:before="0" w:after="0"/>
              <w:ind w:left="0" w:right="0"/>
              <w:rPr>
                <w:bCs/>
              </w:rPr>
            </w:pPr>
            <w:r>
              <w:rPr>
                <w:bCs/>
              </w:rPr>
              <w:t xml:space="preserve">10:00  </w:t>
            </w:r>
            <w:r w:rsidRPr="002B1372">
              <w:rPr>
                <w:bCs/>
              </w:rPr>
              <w:t xml:space="preserve">– </w:t>
            </w:r>
            <w:r>
              <w:rPr>
                <w:bCs/>
              </w:rPr>
              <w:t xml:space="preserve"> 10:30  Fotografijų, </w:t>
            </w:r>
            <w:proofErr w:type="spellStart"/>
            <w:r>
              <w:rPr>
                <w:bCs/>
              </w:rPr>
              <w:t>e.dokumentų</w:t>
            </w:r>
            <w:proofErr w:type="spellEnd"/>
            <w:r>
              <w:rPr>
                <w:bCs/>
              </w:rPr>
              <w:t xml:space="preserve"> tvarkymo, archyvavimo pristatymas</w:t>
            </w:r>
          </w:p>
          <w:p w14:paraId="01C6DDB7" w14:textId="77777777" w:rsidR="00917DA3" w:rsidRDefault="00917DA3" w:rsidP="00917DA3">
            <w:pPr>
              <w:pStyle w:val="NormalWeb"/>
              <w:spacing w:before="0" w:after="0"/>
              <w:ind w:left="0" w:right="0"/>
              <w:rPr>
                <w:bCs/>
              </w:rPr>
            </w:pPr>
            <w:r w:rsidRPr="002B1372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2B1372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2B1372">
              <w:rPr>
                <w:bCs/>
              </w:rPr>
              <w:t>0  –  1</w:t>
            </w:r>
            <w:r>
              <w:rPr>
                <w:bCs/>
              </w:rPr>
              <w:t>1</w:t>
            </w:r>
            <w:r w:rsidRPr="002B1372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2B1372">
              <w:rPr>
                <w:bCs/>
              </w:rPr>
              <w:t xml:space="preserve">0 </w:t>
            </w:r>
            <w:r>
              <w:rPr>
                <w:bCs/>
              </w:rPr>
              <w:t>Kavos</w:t>
            </w:r>
            <w:r w:rsidRPr="002B1372">
              <w:rPr>
                <w:bCs/>
              </w:rPr>
              <w:t xml:space="preserve"> pertrauka.</w:t>
            </w:r>
          </w:p>
          <w:p w14:paraId="4534655C" w14:textId="77777777" w:rsidR="00917DA3" w:rsidRPr="002B1372" w:rsidRDefault="00917DA3" w:rsidP="00917DA3">
            <w:pPr>
              <w:pStyle w:val="NormalWeb"/>
              <w:spacing w:before="0" w:after="0"/>
              <w:ind w:left="0" w:right="0"/>
            </w:pPr>
            <w:r w:rsidRPr="002B1372">
              <w:t>11:</w:t>
            </w:r>
            <w:r>
              <w:t>0</w:t>
            </w:r>
            <w:r w:rsidRPr="002B1372">
              <w:t>0</w:t>
            </w:r>
            <w:r w:rsidRPr="002B1372">
              <w:rPr>
                <w:bCs/>
              </w:rPr>
              <w:t xml:space="preserve">  –  </w:t>
            </w:r>
            <w:r w:rsidRPr="002B1372">
              <w:t>1</w:t>
            </w:r>
            <w:r>
              <w:t>3</w:t>
            </w:r>
            <w:r w:rsidRPr="002B1372">
              <w:t>:</w:t>
            </w:r>
            <w:r>
              <w:t>0</w:t>
            </w:r>
            <w:r w:rsidRPr="002B1372">
              <w:t>0</w:t>
            </w:r>
            <w:r>
              <w:t xml:space="preserve"> Tiesioginių estetinių restauracijų Hands-on praktinė dalis ant modelio - IV klasės defekto atstatymas. </w:t>
            </w:r>
            <w:bookmarkStart w:id="0" w:name="_GoBack"/>
            <w:bookmarkEnd w:id="0"/>
          </w:p>
          <w:p w14:paraId="062156E4" w14:textId="77777777" w:rsidR="00917DA3" w:rsidRDefault="00917DA3" w:rsidP="00917DA3">
            <w:pPr>
              <w:pStyle w:val="NormalWeb"/>
              <w:spacing w:before="0" w:after="0"/>
              <w:ind w:left="0" w:right="0"/>
              <w:rPr>
                <w:bCs/>
              </w:rPr>
            </w:pPr>
            <w:r w:rsidRPr="002B1372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2B1372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2B1372">
              <w:rPr>
                <w:bCs/>
              </w:rPr>
              <w:t>0  –  1</w:t>
            </w:r>
            <w:r>
              <w:rPr>
                <w:bCs/>
              </w:rPr>
              <w:t>3</w:t>
            </w:r>
            <w:r w:rsidRPr="002B1372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2B1372">
              <w:rPr>
                <w:bCs/>
              </w:rPr>
              <w:t>0 Pietų pertrauka.</w:t>
            </w:r>
          </w:p>
          <w:p w14:paraId="480F127D" w14:textId="77777777" w:rsidR="00917DA3" w:rsidRDefault="00917DA3" w:rsidP="00917DA3">
            <w:pPr>
              <w:pStyle w:val="NormalWeb"/>
              <w:spacing w:before="0" w:after="0"/>
              <w:ind w:left="0" w:right="0"/>
            </w:pPr>
            <w:r w:rsidRPr="002B1372">
              <w:t>1</w:t>
            </w:r>
            <w:r>
              <w:t>3</w:t>
            </w:r>
            <w:r w:rsidRPr="002B1372">
              <w:t>:</w:t>
            </w:r>
            <w:r>
              <w:t>30</w:t>
            </w:r>
            <w:r w:rsidRPr="002B1372">
              <w:rPr>
                <w:bCs/>
              </w:rPr>
              <w:t xml:space="preserve">  –  </w:t>
            </w:r>
            <w:r w:rsidRPr="002B1372">
              <w:t>1</w:t>
            </w:r>
            <w:r>
              <w:t>6</w:t>
            </w:r>
            <w:r w:rsidRPr="002B1372">
              <w:t>:</w:t>
            </w:r>
            <w:r>
              <w:t>0</w:t>
            </w:r>
            <w:r w:rsidRPr="002B1372">
              <w:t>0</w:t>
            </w:r>
            <w:r>
              <w:t xml:space="preserve"> Tiesioginių estetinių restauracijų Hands-on praktinė dalis ant modelio - laminatė.</w:t>
            </w:r>
          </w:p>
          <w:p w14:paraId="1F4DA1BC" w14:textId="5F06E9DB" w:rsidR="00917DA3" w:rsidRDefault="00917DA3" w:rsidP="00516528">
            <w:pPr>
              <w:pStyle w:val="NormalWeb"/>
              <w:spacing w:before="0" w:after="0"/>
              <w:ind w:left="0" w:right="0"/>
              <w:rPr>
                <w:b/>
                <w:bCs/>
                <w:u w:val="single"/>
              </w:rPr>
            </w:pPr>
          </w:p>
        </w:tc>
      </w:tr>
      <w:tr w:rsidR="00917DA3" w14:paraId="7773D94C" w14:textId="77777777" w:rsidTr="00917DA3">
        <w:tc>
          <w:tcPr>
            <w:tcW w:w="10297" w:type="dxa"/>
          </w:tcPr>
          <w:p w14:paraId="2AD23479" w14:textId="60239E58" w:rsidR="00917DA3" w:rsidRPr="002B1372" w:rsidRDefault="00917DA3" w:rsidP="00917DA3">
            <w:pPr>
              <w:pStyle w:val="NormalWeb"/>
              <w:spacing w:before="0" w:after="0"/>
              <w:ind w:left="0" w:right="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EC6801A" wp14:editId="3E3DBDAF">
                  <wp:simplePos x="0" y="0"/>
                  <wp:positionH relativeFrom="column">
                    <wp:posOffset>5137785</wp:posOffset>
                  </wp:positionH>
                  <wp:positionV relativeFrom="paragraph">
                    <wp:posOffset>93980</wp:posOffset>
                  </wp:positionV>
                  <wp:extent cx="1263650" cy="12573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u w:val="single"/>
              </w:rPr>
              <w:t>Lapkričio 13 d.</w:t>
            </w:r>
            <w:r w:rsidRPr="002B1372">
              <w:rPr>
                <w:b/>
                <w:bCs/>
                <w:u w:val="single"/>
              </w:rPr>
              <w:t xml:space="preserve"> (</w:t>
            </w:r>
            <w:proofErr w:type="spellStart"/>
            <w:r w:rsidRPr="002B1372">
              <w:rPr>
                <w:b/>
                <w:bCs/>
                <w:u w:val="single"/>
              </w:rPr>
              <w:t>šešt</w:t>
            </w:r>
            <w:proofErr w:type="spellEnd"/>
            <w:r w:rsidRPr="002B1372">
              <w:rPr>
                <w:b/>
                <w:bCs/>
                <w:u w:val="single"/>
              </w:rPr>
              <w:t>.)</w:t>
            </w:r>
          </w:p>
          <w:p w14:paraId="5D33D7A1" w14:textId="0C457845" w:rsidR="00917DA3" w:rsidRPr="002B1372" w:rsidRDefault="00917DA3" w:rsidP="00917DA3">
            <w:pPr>
              <w:rPr>
                <w:lang w:val="lt-LT"/>
              </w:rPr>
            </w:pPr>
            <w:r>
              <w:rPr>
                <w:bCs/>
                <w:lang w:val="lt-LT"/>
              </w:rPr>
              <w:t>0</w:t>
            </w:r>
            <w:r w:rsidRPr="002B1372">
              <w:rPr>
                <w:bCs/>
                <w:lang w:val="lt-LT"/>
              </w:rPr>
              <w:t>9:</w:t>
            </w:r>
            <w:r>
              <w:rPr>
                <w:bCs/>
                <w:lang w:val="lt-LT"/>
              </w:rPr>
              <w:t>0</w:t>
            </w:r>
            <w:r w:rsidRPr="002B1372">
              <w:rPr>
                <w:bCs/>
                <w:lang w:val="lt-LT"/>
              </w:rPr>
              <w:t xml:space="preserve">0  –  </w:t>
            </w:r>
            <w:r w:rsidRPr="002B1372">
              <w:rPr>
                <w:lang w:val="lt-LT"/>
              </w:rPr>
              <w:t>1</w:t>
            </w:r>
            <w:r>
              <w:rPr>
                <w:lang w:val="lt-LT"/>
              </w:rPr>
              <w:t>1</w:t>
            </w:r>
            <w:r w:rsidRPr="002B1372">
              <w:rPr>
                <w:lang w:val="lt-LT"/>
              </w:rPr>
              <w:t xml:space="preserve">:30  Kursų dalyvių praktika </w:t>
            </w:r>
          </w:p>
          <w:p w14:paraId="28E414E1" w14:textId="77777777" w:rsidR="00917DA3" w:rsidRPr="002B1372" w:rsidRDefault="00917DA3" w:rsidP="00917DA3">
            <w:pPr>
              <w:rPr>
                <w:bCs/>
                <w:lang w:val="lt-LT"/>
              </w:rPr>
            </w:pPr>
            <w:r w:rsidRPr="002B1372">
              <w:rPr>
                <w:bCs/>
                <w:lang w:val="lt-LT"/>
              </w:rPr>
              <w:t>1</w:t>
            </w:r>
            <w:r>
              <w:rPr>
                <w:bCs/>
                <w:lang w:val="lt-LT"/>
              </w:rPr>
              <w:t>1</w:t>
            </w:r>
            <w:r w:rsidRPr="002B1372">
              <w:rPr>
                <w:bCs/>
                <w:lang w:val="lt-LT"/>
              </w:rPr>
              <w:t>:30</w:t>
            </w:r>
            <w:r w:rsidRPr="002B1372">
              <w:rPr>
                <w:bCs/>
              </w:rPr>
              <w:t xml:space="preserve">  –  </w:t>
            </w:r>
            <w:r w:rsidRPr="002B1372">
              <w:rPr>
                <w:bCs/>
                <w:lang w:val="lt-LT"/>
              </w:rPr>
              <w:t>1</w:t>
            </w:r>
            <w:r>
              <w:rPr>
                <w:bCs/>
                <w:lang w:val="lt-LT"/>
              </w:rPr>
              <w:t>2</w:t>
            </w:r>
            <w:r w:rsidRPr="002B1372">
              <w:rPr>
                <w:bCs/>
                <w:lang w:val="lt-LT"/>
              </w:rPr>
              <w:t>:</w:t>
            </w:r>
            <w:r>
              <w:rPr>
                <w:bCs/>
                <w:lang w:val="lt-LT"/>
              </w:rPr>
              <w:t>0</w:t>
            </w:r>
            <w:r w:rsidRPr="002B1372">
              <w:rPr>
                <w:bCs/>
                <w:lang w:val="lt-LT"/>
              </w:rPr>
              <w:t>0</w:t>
            </w:r>
            <w:r w:rsidRPr="002B1372">
              <w:t xml:space="preserve">  </w:t>
            </w:r>
            <w:r w:rsidRPr="002B1372">
              <w:rPr>
                <w:bCs/>
                <w:lang w:val="lt-LT"/>
              </w:rPr>
              <w:t>Pietų pertrauka.</w:t>
            </w:r>
          </w:p>
          <w:p w14:paraId="5101C9F6" w14:textId="77777777" w:rsidR="00917DA3" w:rsidRPr="002B1372" w:rsidRDefault="00917DA3" w:rsidP="00917DA3">
            <w:pPr>
              <w:pStyle w:val="NormalWeb"/>
              <w:spacing w:before="0" w:after="0"/>
              <w:ind w:left="0" w:right="0"/>
              <w:rPr>
                <w:bCs/>
              </w:rPr>
            </w:pPr>
            <w:r w:rsidRPr="002B1372">
              <w:t>1</w:t>
            </w:r>
            <w:r>
              <w:t>2</w:t>
            </w:r>
            <w:r w:rsidRPr="002B1372">
              <w:t>:</w:t>
            </w:r>
            <w:r>
              <w:t>0</w:t>
            </w:r>
            <w:r w:rsidRPr="002B1372">
              <w:t>0</w:t>
            </w:r>
            <w:r w:rsidRPr="002B1372">
              <w:rPr>
                <w:bCs/>
              </w:rPr>
              <w:t xml:space="preserve">  –  </w:t>
            </w:r>
            <w:r w:rsidRPr="002B1372">
              <w:t>1</w:t>
            </w:r>
            <w:r>
              <w:t>4</w:t>
            </w:r>
            <w:r w:rsidRPr="002B1372">
              <w:t>:</w:t>
            </w:r>
            <w:r>
              <w:t>3</w:t>
            </w:r>
            <w:r w:rsidRPr="002B1372">
              <w:t xml:space="preserve">0  </w:t>
            </w:r>
            <w:r>
              <w:t>Kursų dalyvių praktika</w:t>
            </w:r>
          </w:p>
          <w:p w14:paraId="4CADD47C" w14:textId="77777777" w:rsidR="00917DA3" w:rsidRPr="002B1372" w:rsidRDefault="00917DA3" w:rsidP="00917DA3">
            <w:pPr>
              <w:pStyle w:val="NormalWeb"/>
              <w:spacing w:before="0" w:after="0"/>
              <w:ind w:left="0" w:right="0"/>
              <w:rPr>
                <w:bCs/>
              </w:rPr>
            </w:pPr>
            <w:r w:rsidRPr="002B1372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2B1372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2B1372">
              <w:rPr>
                <w:bCs/>
              </w:rPr>
              <w:t>0  –  1</w:t>
            </w:r>
            <w:r>
              <w:rPr>
                <w:bCs/>
              </w:rPr>
              <w:t>6</w:t>
            </w:r>
            <w:r w:rsidRPr="002B1372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2B1372">
              <w:rPr>
                <w:bCs/>
              </w:rPr>
              <w:t>0</w:t>
            </w:r>
            <w:r>
              <w:t xml:space="preserve">  </w:t>
            </w:r>
            <w:r w:rsidRPr="002B1372">
              <w:rPr>
                <w:bCs/>
              </w:rPr>
              <w:t>Priekinių dantų tiesioginės estetinės restauracijos klinikinė  demonstracija.</w:t>
            </w:r>
          </w:p>
          <w:p w14:paraId="43BD6506" w14:textId="77777777" w:rsidR="00917DA3" w:rsidRDefault="00917DA3" w:rsidP="00917DA3">
            <w:pPr>
              <w:pStyle w:val="NormalWeb"/>
              <w:spacing w:before="0" w:after="0"/>
              <w:ind w:left="0" w:right="0"/>
              <w:rPr>
                <w:bCs/>
              </w:rPr>
            </w:pPr>
            <w:r w:rsidRPr="002B1372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2B1372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2B1372">
              <w:rPr>
                <w:bCs/>
              </w:rPr>
              <w:t xml:space="preserve">0  –  </w:t>
            </w:r>
            <w:r>
              <w:rPr>
                <w:bCs/>
              </w:rPr>
              <w:t>17:00</w:t>
            </w:r>
            <w:r>
              <w:t xml:space="preserve">  </w:t>
            </w:r>
            <w:r w:rsidRPr="002B1372">
              <w:rPr>
                <w:bCs/>
              </w:rPr>
              <w:t xml:space="preserve">Stebėtų darbų aptarimas. </w:t>
            </w:r>
            <w:r w:rsidRPr="002B1372">
              <w:t xml:space="preserve">Kursų dalyvių praktikos darbo aptarimas. </w:t>
            </w:r>
            <w:r w:rsidRPr="002B1372">
              <w:rPr>
                <w:bCs/>
              </w:rPr>
              <w:t xml:space="preserve">Diskusija, sertifikatų </w:t>
            </w:r>
          </w:p>
          <w:p w14:paraId="53D97810" w14:textId="77777777" w:rsidR="00917DA3" w:rsidRPr="002B1372" w:rsidRDefault="00917DA3" w:rsidP="00917DA3">
            <w:pPr>
              <w:pStyle w:val="NormalWeb"/>
              <w:spacing w:before="0" w:after="0"/>
              <w:ind w:left="0" w:right="0"/>
            </w:pPr>
            <w:r>
              <w:rPr>
                <w:bCs/>
              </w:rPr>
              <w:t xml:space="preserve">                         </w:t>
            </w:r>
            <w:r w:rsidRPr="002B1372">
              <w:rPr>
                <w:bCs/>
              </w:rPr>
              <w:t>įteikimas.</w:t>
            </w:r>
          </w:p>
          <w:p w14:paraId="723F0A1C" w14:textId="77777777" w:rsidR="00917DA3" w:rsidRDefault="00917DA3" w:rsidP="00516528">
            <w:pPr>
              <w:pStyle w:val="NormalWeb"/>
              <w:spacing w:before="0" w:after="0"/>
              <w:ind w:left="0" w:right="0"/>
              <w:rPr>
                <w:b/>
                <w:bCs/>
                <w:u w:val="single"/>
              </w:rPr>
            </w:pPr>
          </w:p>
        </w:tc>
      </w:tr>
    </w:tbl>
    <w:p w14:paraId="0CC135A8" w14:textId="77777777" w:rsidR="00693575" w:rsidRPr="002B1372" w:rsidRDefault="00693575" w:rsidP="00516528">
      <w:pPr>
        <w:pStyle w:val="NormalWeb"/>
        <w:spacing w:before="0" w:after="0"/>
        <w:ind w:left="0" w:right="0"/>
      </w:pPr>
    </w:p>
    <w:p w14:paraId="6B39C84B" w14:textId="33BBEEB9" w:rsidR="00C42D72" w:rsidRDefault="009E36A1" w:rsidP="00E414DD">
      <w:pPr>
        <w:ind w:firstLine="374"/>
        <w:rPr>
          <w:sz w:val="20"/>
          <w:szCs w:val="20"/>
          <w:lang w:val="lt-LT" w:eastAsia="lt-LT"/>
        </w:rPr>
      </w:pPr>
      <w:r w:rsidRPr="002B1372">
        <w:rPr>
          <w:b/>
          <w:bCs/>
          <w:sz w:val="20"/>
          <w:szCs w:val="20"/>
          <w:lang w:val="lt-LT" w:eastAsia="lt-LT"/>
        </w:rPr>
        <w:t>LEKTORĖ</w:t>
      </w:r>
      <w:r w:rsidRPr="002B1372">
        <w:rPr>
          <w:b/>
          <w:bCs/>
          <w:sz w:val="20"/>
          <w:szCs w:val="20"/>
          <w:lang w:val="lt-LT"/>
        </w:rPr>
        <w:t xml:space="preserve"> - </w:t>
      </w:r>
      <w:r w:rsidRPr="002B1372">
        <w:rPr>
          <w:sz w:val="20"/>
          <w:szCs w:val="20"/>
          <w:lang w:val="lt-LT" w:eastAsia="lt-LT"/>
        </w:rPr>
        <w:t xml:space="preserve">gydytoja </w:t>
      </w:r>
      <w:proofErr w:type="spellStart"/>
      <w:r w:rsidRPr="002B1372">
        <w:rPr>
          <w:sz w:val="20"/>
          <w:szCs w:val="20"/>
          <w:lang w:val="lt-LT" w:eastAsia="lt-LT"/>
        </w:rPr>
        <w:t>odontologė</w:t>
      </w:r>
      <w:proofErr w:type="spellEnd"/>
      <w:r w:rsidRPr="002B1372">
        <w:rPr>
          <w:sz w:val="20"/>
          <w:szCs w:val="20"/>
          <w:lang w:val="lt-LT" w:eastAsia="lt-LT"/>
        </w:rPr>
        <w:t xml:space="preserve"> Ingrida </w:t>
      </w:r>
      <w:proofErr w:type="spellStart"/>
      <w:r w:rsidRPr="002B1372">
        <w:rPr>
          <w:sz w:val="20"/>
          <w:szCs w:val="20"/>
          <w:lang w:val="lt-LT" w:eastAsia="lt-LT"/>
        </w:rPr>
        <w:t>Ivancė</w:t>
      </w:r>
      <w:proofErr w:type="spellEnd"/>
      <w:r w:rsidRPr="002B1372">
        <w:rPr>
          <w:sz w:val="20"/>
          <w:szCs w:val="20"/>
          <w:lang w:val="lt-LT" w:eastAsia="lt-LT"/>
        </w:rPr>
        <w:t xml:space="preserve"> </w:t>
      </w:r>
      <w:r w:rsidR="00C42D72">
        <w:rPr>
          <w:sz w:val="20"/>
          <w:szCs w:val="20"/>
          <w:lang w:val="lt-LT" w:eastAsia="lt-LT"/>
        </w:rPr>
        <w:t xml:space="preserve">atlieka tiesiogines estetines dantų restauracijas nuo 1998 m. </w:t>
      </w:r>
      <w:r w:rsidR="00C42D72" w:rsidRPr="00D55A82">
        <w:rPr>
          <w:sz w:val="20"/>
          <w:szCs w:val="20"/>
          <w:lang w:val="lt-LT" w:eastAsia="lt-LT"/>
        </w:rPr>
        <w:t xml:space="preserve">Veda kvalifikacijos tobulinimo kursus </w:t>
      </w:r>
      <w:proofErr w:type="spellStart"/>
      <w:r w:rsidR="00C42D72" w:rsidRPr="00D55A82">
        <w:rPr>
          <w:sz w:val="20"/>
          <w:szCs w:val="20"/>
          <w:lang w:val="lt-LT" w:eastAsia="lt-LT"/>
        </w:rPr>
        <w:t>gyd.odontologams</w:t>
      </w:r>
      <w:proofErr w:type="spellEnd"/>
      <w:r w:rsidR="00C42D72" w:rsidRPr="00D55A82">
        <w:rPr>
          <w:sz w:val="20"/>
          <w:szCs w:val="20"/>
          <w:lang w:val="lt-LT" w:eastAsia="lt-LT"/>
        </w:rPr>
        <w:t>: nuo 2000 m.</w:t>
      </w:r>
      <w:r w:rsidR="00C42D72">
        <w:rPr>
          <w:sz w:val="20"/>
          <w:szCs w:val="20"/>
          <w:lang w:val="lt-LT" w:eastAsia="lt-LT"/>
        </w:rPr>
        <w:t xml:space="preserve"> </w:t>
      </w:r>
      <w:r w:rsidR="00C42D72">
        <w:rPr>
          <w:bCs/>
          <w:sz w:val="20"/>
          <w:szCs w:val="20"/>
          <w:lang w:val="lt-LT" w:eastAsia="lt-LT"/>
        </w:rPr>
        <w:t>A</w:t>
      </w:r>
      <w:r w:rsidR="00C42D72" w:rsidRPr="00D55A82">
        <w:rPr>
          <w:bCs/>
          <w:sz w:val="20"/>
          <w:szCs w:val="20"/>
          <w:lang w:val="lt-LT" w:eastAsia="lt-LT"/>
        </w:rPr>
        <w:t>kredituota Amerikos Kos</w:t>
      </w:r>
      <w:r w:rsidR="00B06672">
        <w:rPr>
          <w:bCs/>
          <w:sz w:val="20"/>
          <w:szCs w:val="20"/>
          <w:lang w:val="lt-LT" w:eastAsia="lt-LT"/>
        </w:rPr>
        <w:t>metinės Odontologijos Akademijoje</w:t>
      </w:r>
      <w:r w:rsidR="00C42D72" w:rsidRPr="00D55A82">
        <w:rPr>
          <w:bCs/>
          <w:sz w:val="20"/>
          <w:szCs w:val="20"/>
          <w:lang w:val="lt-LT" w:eastAsia="lt-LT"/>
        </w:rPr>
        <w:t xml:space="preserve"> (</w:t>
      </w:r>
      <w:hyperlink r:id="rId9" w:history="1">
        <w:r w:rsidR="00C42D72" w:rsidRPr="00D55A82">
          <w:rPr>
            <w:bCs/>
            <w:sz w:val="20"/>
            <w:szCs w:val="20"/>
            <w:lang w:val="lt-LT" w:eastAsia="lt-LT"/>
          </w:rPr>
          <w:t>AACD</w:t>
        </w:r>
      </w:hyperlink>
      <w:r w:rsidR="00C42D72" w:rsidRPr="00D55A82">
        <w:rPr>
          <w:bCs/>
          <w:sz w:val="20"/>
          <w:szCs w:val="20"/>
          <w:lang w:val="lt-LT" w:eastAsia="lt-LT"/>
        </w:rPr>
        <w:t xml:space="preserve"> - </w:t>
      </w:r>
      <w:hyperlink r:id="rId10" w:history="1">
        <w:r w:rsidR="00C42D72" w:rsidRPr="00D55A82">
          <w:rPr>
            <w:bCs/>
            <w:sz w:val="20"/>
            <w:szCs w:val="20"/>
            <w:lang w:val="lt-LT" w:eastAsia="lt-LT"/>
          </w:rPr>
          <w:t xml:space="preserve">American </w:t>
        </w:r>
        <w:proofErr w:type="spellStart"/>
        <w:r w:rsidR="00C42D72" w:rsidRPr="00D55A82">
          <w:rPr>
            <w:bCs/>
            <w:sz w:val="20"/>
            <w:szCs w:val="20"/>
            <w:lang w:val="lt-LT" w:eastAsia="lt-LT"/>
          </w:rPr>
          <w:t>Academy</w:t>
        </w:r>
        <w:proofErr w:type="spellEnd"/>
        <w:r w:rsidR="00C42D72" w:rsidRPr="00D55A82">
          <w:rPr>
            <w:bCs/>
            <w:sz w:val="20"/>
            <w:szCs w:val="20"/>
            <w:lang w:val="lt-LT" w:eastAsia="lt-LT"/>
          </w:rPr>
          <w:t xml:space="preserve"> </w:t>
        </w:r>
        <w:proofErr w:type="spellStart"/>
        <w:r w:rsidR="00C42D72" w:rsidRPr="00D55A82">
          <w:rPr>
            <w:bCs/>
            <w:sz w:val="20"/>
            <w:szCs w:val="20"/>
            <w:lang w:val="lt-LT" w:eastAsia="lt-LT"/>
          </w:rPr>
          <w:t>of</w:t>
        </w:r>
        <w:proofErr w:type="spellEnd"/>
        <w:r w:rsidR="00C42D72" w:rsidRPr="00D55A82">
          <w:rPr>
            <w:bCs/>
            <w:sz w:val="20"/>
            <w:szCs w:val="20"/>
            <w:lang w:val="lt-LT" w:eastAsia="lt-LT"/>
          </w:rPr>
          <w:t xml:space="preserve"> </w:t>
        </w:r>
        <w:proofErr w:type="spellStart"/>
        <w:r w:rsidR="00C42D72" w:rsidRPr="00D55A82">
          <w:rPr>
            <w:bCs/>
            <w:sz w:val="20"/>
            <w:szCs w:val="20"/>
            <w:lang w:val="lt-LT" w:eastAsia="lt-LT"/>
          </w:rPr>
          <w:t>Cosmetic</w:t>
        </w:r>
        <w:proofErr w:type="spellEnd"/>
        <w:r w:rsidR="00C42D72" w:rsidRPr="00D55A82">
          <w:rPr>
            <w:bCs/>
            <w:sz w:val="20"/>
            <w:szCs w:val="20"/>
            <w:lang w:val="lt-LT" w:eastAsia="lt-LT"/>
          </w:rPr>
          <w:t xml:space="preserve"> </w:t>
        </w:r>
        <w:proofErr w:type="spellStart"/>
        <w:r w:rsidR="00C42D72" w:rsidRPr="00D55A82">
          <w:rPr>
            <w:bCs/>
            <w:sz w:val="20"/>
            <w:szCs w:val="20"/>
            <w:lang w:val="lt-LT" w:eastAsia="lt-LT"/>
          </w:rPr>
          <w:t>Dentistry</w:t>
        </w:r>
        <w:proofErr w:type="spellEnd"/>
      </w:hyperlink>
      <w:r w:rsidR="00B06672">
        <w:rPr>
          <w:bCs/>
          <w:sz w:val="20"/>
          <w:szCs w:val="20"/>
          <w:lang w:val="lt-LT" w:eastAsia="lt-LT"/>
        </w:rPr>
        <w:t xml:space="preserve">). </w:t>
      </w:r>
      <w:hyperlink r:id="rId11" w:history="1">
        <w:r w:rsidR="00B06672" w:rsidRPr="00917DA3">
          <w:rPr>
            <w:rStyle w:val="Hyperlink"/>
            <w:bCs/>
            <w:sz w:val="20"/>
            <w:szCs w:val="20"/>
            <w:lang w:val="lt-LT" w:eastAsia="lt-LT"/>
          </w:rPr>
          <w:t>Plačiau</w:t>
        </w:r>
      </w:hyperlink>
    </w:p>
    <w:p w14:paraId="1BA46E40" w14:textId="77777777" w:rsidR="00C42D72" w:rsidRDefault="00C42D72" w:rsidP="00E414DD">
      <w:pPr>
        <w:ind w:firstLine="374"/>
        <w:rPr>
          <w:sz w:val="20"/>
          <w:szCs w:val="20"/>
          <w:lang w:val="lt-LT" w:eastAsia="lt-LT"/>
        </w:rPr>
      </w:pPr>
    </w:p>
    <w:p w14:paraId="65D8C19D" w14:textId="77777777" w:rsidR="00521BEE" w:rsidRDefault="00521BEE" w:rsidP="004B4A5D">
      <w:pPr>
        <w:spacing w:before="100"/>
        <w:rPr>
          <w:b/>
          <w:sz w:val="20"/>
          <w:szCs w:val="20"/>
          <w:lang w:val="lt-LT"/>
        </w:rPr>
      </w:pPr>
    </w:p>
    <w:p w14:paraId="47888AC3" w14:textId="77777777" w:rsidR="009E36A1" w:rsidRPr="008D501C" w:rsidRDefault="009E36A1" w:rsidP="004B4A5D">
      <w:pPr>
        <w:spacing w:before="100"/>
        <w:rPr>
          <w:sz w:val="20"/>
          <w:szCs w:val="20"/>
          <w:lang w:val="lt-LT"/>
        </w:rPr>
      </w:pPr>
      <w:r w:rsidRPr="008D501C">
        <w:rPr>
          <w:b/>
          <w:sz w:val="20"/>
          <w:szCs w:val="20"/>
          <w:lang w:val="lt-LT"/>
        </w:rPr>
        <w:t>DETALESNĖ INFORMACIJA</w:t>
      </w:r>
      <w:r w:rsidRPr="008D501C">
        <w:rPr>
          <w:sz w:val="20"/>
          <w:szCs w:val="20"/>
          <w:lang w:val="lt-LT"/>
        </w:rPr>
        <w:t xml:space="preserve"> Tel.: (8 5) 232 8004; (8-699) 246 28 / </w:t>
      </w:r>
      <w:r w:rsidRPr="008D501C">
        <w:rPr>
          <w:sz w:val="20"/>
          <w:szCs w:val="20"/>
          <w:u w:val="single"/>
          <w:lang w:val="lt-LT"/>
        </w:rPr>
        <w:t>www.vivadens.eu</w:t>
      </w:r>
      <w:r w:rsidRPr="008D501C">
        <w:rPr>
          <w:sz w:val="20"/>
          <w:szCs w:val="20"/>
          <w:lang w:val="lt-LT"/>
        </w:rPr>
        <w:t xml:space="preserve"> / </w:t>
      </w:r>
      <w:hyperlink r:id="rId12" w:history="1">
        <w:r w:rsidRPr="008D501C">
          <w:rPr>
            <w:rStyle w:val="Hyperlink"/>
            <w:sz w:val="20"/>
            <w:szCs w:val="20"/>
            <w:lang w:val="lt-LT"/>
          </w:rPr>
          <w:t>info@vivadens.eu</w:t>
        </w:r>
      </w:hyperlink>
    </w:p>
    <w:p w14:paraId="5C4035CD" w14:textId="77777777" w:rsidR="00521BEE" w:rsidRDefault="00521BEE" w:rsidP="00F372AD">
      <w:pPr>
        <w:ind w:left="720"/>
        <w:jc w:val="right"/>
        <w:rPr>
          <w:rFonts w:ascii="Calibri" w:hAnsi="Calibri" w:cs="Arial"/>
          <w:sz w:val="16"/>
          <w:szCs w:val="16"/>
          <w:lang w:val="lt-LT"/>
        </w:rPr>
      </w:pPr>
    </w:p>
    <w:p w14:paraId="265CE6F2" w14:textId="6987FCF6" w:rsidR="00693575" w:rsidRDefault="009E36A1" w:rsidP="00F372AD">
      <w:pPr>
        <w:ind w:left="720"/>
        <w:jc w:val="right"/>
        <w:rPr>
          <w:sz w:val="16"/>
          <w:szCs w:val="16"/>
          <w:lang w:val="lt-LT"/>
        </w:rPr>
      </w:pPr>
      <w:r w:rsidRPr="004B4A5D">
        <w:rPr>
          <w:rFonts w:ascii="Calibri" w:hAnsi="Calibri" w:cs="Arial"/>
          <w:sz w:val="16"/>
          <w:szCs w:val="16"/>
          <w:lang w:val="lt-LT"/>
        </w:rPr>
        <w:t xml:space="preserve">Atnaujinta </w:t>
      </w:r>
      <w:r w:rsidR="00705382">
        <w:rPr>
          <w:sz w:val="16"/>
          <w:szCs w:val="16"/>
          <w:lang w:val="lt-LT"/>
        </w:rPr>
        <w:t>20</w:t>
      </w:r>
      <w:r w:rsidR="00F372AD">
        <w:rPr>
          <w:sz w:val="16"/>
          <w:szCs w:val="16"/>
          <w:lang w:val="lt-LT"/>
        </w:rPr>
        <w:t>2</w:t>
      </w:r>
      <w:r w:rsidR="001C19ED">
        <w:rPr>
          <w:sz w:val="16"/>
          <w:szCs w:val="16"/>
          <w:lang w:val="lt-LT"/>
        </w:rPr>
        <w:t>1-</w:t>
      </w:r>
      <w:r w:rsidR="00AE7716">
        <w:rPr>
          <w:sz w:val="16"/>
          <w:szCs w:val="16"/>
          <w:lang w:val="lt-LT"/>
        </w:rPr>
        <w:t>09-15</w:t>
      </w:r>
    </w:p>
    <w:p w14:paraId="07C83FC4" w14:textId="6CFC9CD2" w:rsidR="00B06672" w:rsidRDefault="00B06672" w:rsidP="00B06672">
      <w:pPr>
        <w:ind w:left="720"/>
        <w:jc w:val="right"/>
        <w:rPr>
          <w:sz w:val="16"/>
          <w:szCs w:val="16"/>
          <w:lang w:val="lt-LT"/>
        </w:rPr>
      </w:pPr>
      <w:r w:rsidRPr="004B4A5D">
        <w:rPr>
          <w:rFonts w:ascii="Calibri" w:hAnsi="Calibri" w:cs="Arial"/>
          <w:sz w:val="16"/>
          <w:szCs w:val="16"/>
          <w:lang w:val="lt-LT"/>
        </w:rPr>
        <w:t xml:space="preserve">Atnaujinta </w:t>
      </w:r>
      <w:r>
        <w:rPr>
          <w:sz w:val="16"/>
          <w:szCs w:val="16"/>
          <w:lang w:val="lt-LT"/>
        </w:rPr>
        <w:t>2021-10-04</w:t>
      </w:r>
    </w:p>
    <w:p w14:paraId="127D602F" w14:textId="77777777" w:rsidR="00B06672" w:rsidRPr="004B4A5D" w:rsidRDefault="00B06672" w:rsidP="00F372AD">
      <w:pPr>
        <w:ind w:left="720"/>
        <w:jc w:val="right"/>
        <w:rPr>
          <w:rFonts w:ascii="Arial" w:hAnsi="Arial" w:cs="Arial"/>
          <w:sz w:val="16"/>
          <w:szCs w:val="16"/>
          <w:lang w:val="lt-LT"/>
        </w:rPr>
      </w:pPr>
    </w:p>
    <w:sectPr w:rsidR="00B06672" w:rsidRPr="004B4A5D" w:rsidSect="00C770E6">
      <w:pgSz w:w="11907" w:h="16839" w:code="9"/>
      <w:pgMar w:top="454" w:right="567" w:bottom="45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798D"/>
    <w:multiLevelType w:val="hybridMultilevel"/>
    <w:tmpl w:val="E3D04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63F4"/>
    <w:multiLevelType w:val="hybridMultilevel"/>
    <w:tmpl w:val="3418E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62EB3"/>
    <w:multiLevelType w:val="hybridMultilevel"/>
    <w:tmpl w:val="A3AA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BB"/>
    <w:rsid w:val="0001525B"/>
    <w:rsid w:val="00024BCD"/>
    <w:rsid w:val="00032714"/>
    <w:rsid w:val="0006600A"/>
    <w:rsid w:val="000670DF"/>
    <w:rsid w:val="000A5D64"/>
    <w:rsid w:val="000C0CA8"/>
    <w:rsid w:val="000C12B3"/>
    <w:rsid w:val="000E1881"/>
    <w:rsid w:val="000F3610"/>
    <w:rsid w:val="0010062D"/>
    <w:rsid w:val="001458DC"/>
    <w:rsid w:val="001543BB"/>
    <w:rsid w:val="00155D0F"/>
    <w:rsid w:val="001766FB"/>
    <w:rsid w:val="00176FA0"/>
    <w:rsid w:val="0018207C"/>
    <w:rsid w:val="001B7FD5"/>
    <w:rsid w:val="001C0437"/>
    <w:rsid w:val="001C19ED"/>
    <w:rsid w:val="001C6634"/>
    <w:rsid w:val="001D0E4B"/>
    <w:rsid w:val="001D2A25"/>
    <w:rsid w:val="001D7526"/>
    <w:rsid w:val="001F0742"/>
    <w:rsid w:val="00200377"/>
    <w:rsid w:val="00213E62"/>
    <w:rsid w:val="00233166"/>
    <w:rsid w:val="00234B55"/>
    <w:rsid w:val="00254ADF"/>
    <w:rsid w:val="00260405"/>
    <w:rsid w:val="0027206C"/>
    <w:rsid w:val="00280A35"/>
    <w:rsid w:val="0029104F"/>
    <w:rsid w:val="002B1372"/>
    <w:rsid w:val="002C3854"/>
    <w:rsid w:val="002D68EE"/>
    <w:rsid w:val="002E3698"/>
    <w:rsid w:val="002E4A0A"/>
    <w:rsid w:val="002E7D25"/>
    <w:rsid w:val="002F79D4"/>
    <w:rsid w:val="00310568"/>
    <w:rsid w:val="00321E51"/>
    <w:rsid w:val="00332B3D"/>
    <w:rsid w:val="00334FC1"/>
    <w:rsid w:val="003534D3"/>
    <w:rsid w:val="00367425"/>
    <w:rsid w:val="00373269"/>
    <w:rsid w:val="00375400"/>
    <w:rsid w:val="003774EA"/>
    <w:rsid w:val="00397A22"/>
    <w:rsid w:val="003A23C3"/>
    <w:rsid w:val="003B178F"/>
    <w:rsid w:val="003B3248"/>
    <w:rsid w:val="003C5B4A"/>
    <w:rsid w:val="003D14B5"/>
    <w:rsid w:val="003E3A26"/>
    <w:rsid w:val="003F7F1B"/>
    <w:rsid w:val="00424344"/>
    <w:rsid w:val="00425CCC"/>
    <w:rsid w:val="00454E80"/>
    <w:rsid w:val="0047789E"/>
    <w:rsid w:val="004B4A5D"/>
    <w:rsid w:val="004C4799"/>
    <w:rsid w:val="004D3CA6"/>
    <w:rsid w:val="004D7A5D"/>
    <w:rsid w:val="004F1881"/>
    <w:rsid w:val="005033E3"/>
    <w:rsid w:val="005060FF"/>
    <w:rsid w:val="00516528"/>
    <w:rsid w:val="0052008A"/>
    <w:rsid w:val="00521BEE"/>
    <w:rsid w:val="00535D80"/>
    <w:rsid w:val="00551FE9"/>
    <w:rsid w:val="00552956"/>
    <w:rsid w:val="00577B83"/>
    <w:rsid w:val="00586213"/>
    <w:rsid w:val="005924EB"/>
    <w:rsid w:val="005A03E0"/>
    <w:rsid w:val="005D0BBB"/>
    <w:rsid w:val="005D77E3"/>
    <w:rsid w:val="00605E50"/>
    <w:rsid w:val="006064B0"/>
    <w:rsid w:val="0063244D"/>
    <w:rsid w:val="00662E5E"/>
    <w:rsid w:val="00693575"/>
    <w:rsid w:val="006955A3"/>
    <w:rsid w:val="006D45AF"/>
    <w:rsid w:val="00701515"/>
    <w:rsid w:val="00702D7E"/>
    <w:rsid w:val="00705382"/>
    <w:rsid w:val="0079465F"/>
    <w:rsid w:val="007A11AC"/>
    <w:rsid w:val="007D334B"/>
    <w:rsid w:val="007D5B5E"/>
    <w:rsid w:val="007F68D8"/>
    <w:rsid w:val="00831A46"/>
    <w:rsid w:val="00836BC7"/>
    <w:rsid w:val="008468E8"/>
    <w:rsid w:val="00846C2C"/>
    <w:rsid w:val="008A10D1"/>
    <w:rsid w:val="008B22C7"/>
    <w:rsid w:val="008D501C"/>
    <w:rsid w:val="00917DA3"/>
    <w:rsid w:val="0094520A"/>
    <w:rsid w:val="00945E5F"/>
    <w:rsid w:val="00950BFF"/>
    <w:rsid w:val="009873F4"/>
    <w:rsid w:val="009A281C"/>
    <w:rsid w:val="009B4AC5"/>
    <w:rsid w:val="009C2F7D"/>
    <w:rsid w:val="009C7D39"/>
    <w:rsid w:val="009D70EB"/>
    <w:rsid w:val="009E36A1"/>
    <w:rsid w:val="00A05A9D"/>
    <w:rsid w:val="00A11E8C"/>
    <w:rsid w:val="00A3022D"/>
    <w:rsid w:val="00A42D62"/>
    <w:rsid w:val="00A553D2"/>
    <w:rsid w:val="00A55A3C"/>
    <w:rsid w:val="00AC0520"/>
    <w:rsid w:val="00AD253E"/>
    <w:rsid w:val="00AE3725"/>
    <w:rsid w:val="00AE5F6E"/>
    <w:rsid w:val="00AE7716"/>
    <w:rsid w:val="00B06672"/>
    <w:rsid w:val="00B10939"/>
    <w:rsid w:val="00B30720"/>
    <w:rsid w:val="00B31E94"/>
    <w:rsid w:val="00B34AC9"/>
    <w:rsid w:val="00B411DC"/>
    <w:rsid w:val="00B73583"/>
    <w:rsid w:val="00B84988"/>
    <w:rsid w:val="00B96256"/>
    <w:rsid w:val="00BA7109"/>
    <w:rsid w:val="00BC19F7"/>
    <w:rsid w:val="00BE534C"/>
    <w:rsid w:val="00C139E7"/>
    <w:rsid w:val="00C3115F"/>
    <w:rsid w:val="00C42D72"/>
    <w:rsid w:val="00C544B7"/>
    <w:rsid w:val="00C54FD5"/>
    <w:rsid w:val="00C62109"/>
    <w:rsid w:val="00C770E6"/>
    <w:rsid w:val="00C864FD"/>
    <w:rsid w:val="00CB2808"/>
    <w:rsid w:val="00CB3DF8"/>
    <w:rsid w:val="00CC0D29"/>
    <w:rsid w:val="00CD48CC"/>
    <w:rsid w:val="00CD5A36"/>
    <w:rsid w:val="00D060A1"/>
    <w:rsid w:val="00D123DC"/>
    <w:rsid w:val="00D23881"/>
    <w:rsid w:val="00D25D8B"/>
    <w:rsid w:val="00D55A82"/>
    <w:rsid w:val="00D61FB7"/>
    <w:rsid w:val="00D66149"/>
    <w:rsid w:val="00D66788"/>
    <w:rsid w:val="00D71056"/>
    <w:rsid w:val="00D80C93"/>
    <w:rsid w:val="00D81CBB"/>
    <w:rsid w:val="00DB127F"/>
    <w:rsid w:val="00DB6333"/>
    <w:rsid w:val="00DC1724"/>
    <w:rsid w:val="00DE164F"/>
    <w:rsid w:val="00E03384"/>
    <w:rsid w:val="00E14AA3"/>
    <w:rsid w:val="00E414DD"/>
    <w:rsid w:val="00E41758"/>
    <w:rsid w:val="00E600C4"/>
    <w:rsid w:val="00E7029A"/>
    <w:rsid w:val="00E714BB"/>
    <w:rsid w:val="00EA07DB"/>
    <w:rsid w:val="00EA4F4C"/>
    <w:rsid w:val="00EC22EE"/>
    <w:rsid w:val="00ED3D6B"/>
    <w:rsid w:val="00ED73F9"/>
    <w:rsid w:val="00EE683E"/>
    <w:rsid w:val="00EE7745"/>
    <w:rsid w:val="00EF4EC2"/>
    <w:rsid w:val="00F06C76"/>
    <w:rsid w:val="00F230D7"/>
    <w:rsid w:val="00F3195A"/>
    <w:rsid w:val="00F372AD"/>
    <w:rsid w:val="00F77013"/>
    <w:rsid w:val="00F97B31"/>
    <w:rsid w:val="00FA5D1F"/>
    <w:rsid w:val="00FD5B53"/>
    <w:rsid w:val="00FF478D"/>
    <w:rsid w:val="00FF4821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E6DB0"/>
  <w15:docId w15:val="{3FA7D6F9-113A-4FCE-AA73-B313F16A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BB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0BBB"/>
    <w:rPr>
      <w:b/>
      <w:bCs/>
    </w:rPr>
  </w:style>
  <w:style w:type="paragraph" w:styleId="NormalWeb">
    <w:name w:val="Normal (Web)"/>
    <w:basedOn w:val="Normal"/>
    <w:rsid w:val="00B96256"/>
    <w:pPr>
      <w:spacing w:before="90" w:after="180"/>
      <w:ind w:left="240" w:right="51"/>
    </w:pPr>
    <w:rPr>
      <w:rFonts w:eastAsia="Times New Roman"/>
      <w:lang w:val="lt-LT" w:eastAsia="lt-LT"/>
    </w:rPr>
  </w:style>
  <w:style w:type="character" w:styleId="Hyperlink">
    <w:name w:val="Hyperlink"/>
    <w:rsid w:val="006935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64FD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rsid w:val="0091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vivaden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ivadens.eu/lt/ingrida-ivance-cv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ac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c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2944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TOBULINIMOSI KURSAS GYDYTOJAMS ODONTOLOGAMS</vt:lpstr>
    </vt:vector>
  </TitlesOfParts>
  <Company>PRIVATE</Company>
  <LinksUpToDate>false</LinksUpToDate>
  <CharactersWithSpaces>4614</CharactersWithSpaces>
  <SharedDoc>false</SharedDoc>
  <HLinks>
    <vt:vector size="12" baseType="variant">
      <vt:variant>
        <vt:i4>5636207</vt:i4>
      </vt:variant>
      <vt:variant>
        <vt:i4>3</vt:i4>
      </vt:variant>
      <vt:variant>
        <vt:i4>0</vt:i4>
      </vt:variant>
      <vt:variant>
        <vt:i4>5</vt:i4>
      </vt:variant>
      <vt:variant>
        <vt:lpwstr>mailto:info@vivadens.eu</vt:lpwstr>
      </vt:variant>
      <vt:variant>
        <vt:lpwstr/>
      </vt:variant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http://www.vivadens.eu/lt/greitoji-ortodontija_nematomi-breketai/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TOBULINIMOSI KURSAS GYDYTOJAMS ODONTOLOGAMS</dc:title>
  <dc:creator>NERINGA</dc:creator>
  <cp:lastModifiedBy>admin</cp:lastModifiedBy>
  <cp:revision>2</cp:revision>
  <cp:lastPrinted>2021-07-29T09:05:00Z</cp:lastPrinted>
  <dcterms:created xsi:type="dcterms:W3CDTF">2021-10-05T06:52:00Z</dcterms:created>
  <dcterms:modified xsi:type="dcterms:W3CDTF">2021-10-05T06:52:00Z</dcterms:modified>
</cp:coreProperties>
</file>